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6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55"/>
      </w:tblGrid>
      <w:tr w:rsidR="00AF460A" w:rsidRPr="00525804" w:rsidTr="00D95017">
        <w:tc>
          <w:tcPr>
            <w:tcW w:w="3085" w:type="dxa"/>
          </w:tcPr>
          <w:p w:rsidR="00AF460A" w:rsidRPr="00525804" w:rsidRDefault="00C72D10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290195</wp:posOffset>
                  </wp:positionH>
                  <wp:positionV relativeFrom="page">
                    <wp:posOffset>-62230</wp:posOffset>
                  </wp:positionV>
                  <wp:extent cx="1707515" cy="804545"/>
                  <wp:effectExtent l="0" t="0" r="6985" b="0"/>
                  <wp:wrapNone/>
                  <wp:docPr id="1" name="Image 1" descr="CIUSSS_Capitale_w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USSS_Capitale_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5" w:type="dxa"/>
          </w:tcPr>
          <w:p w:rsidR="00AF460A" w:rsidRPr="00525804" w:rsidRDefault="00AF460A" w:rsidP="00AF460A">
            <w:pPr>
              <w:jc w:val="right"/>
              <w:rPr>
                <w:rFonts w:asciiTheme="minorHAnsi" w:hAnsiTheme="minorHAnsi"/>
                <w:b/>
              </w:rPr>
            </w:pPr>
          </w:p>
          <w:p w:rsidR="00AF460A" w:rsidRPr="00525804" w:rsidRDefault="00AF460A" w:rsidP="00AF460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525804">
              <w:rPr>
                <w:rFonts w:asciiTheme="minorHAnsi" w:hAnsiTheme="minorHAnsi"/>
                <w:b/>
                <w:sz w:val="24"/>
                <w:szCs w:val="24"/>
              </w:rPr>
              <w:t>DÉCLARATION D’UN CAS</w:t>
            </w:r>
          </w:p>
          <w:p w:rsidR="00AF460A" w:rsidRPr="00525804" w:rsidRDefault="00AF460A" w:rsidP="00AF460A">
            <w:pPr>
              <w:ind w:left="919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525804">
              <w:rPr>
                <w:rFonts w:asciiTheme="minorHAnsi" w:hAnsiTheme="minorHAnsi"/>
                <w:b/>
                <w:sz w:val="24"/>
                <w:szCs w:val="24"/>
              </w:rPr>
              <w:t xml:space="preserve"> DE </w:t>
            </w:r>
            <w:r w:rsidRPr="00525804">
              <w:rPr>
                <w:rFonts w:asciiTheme="minorHAnsi" w:hAnsiTheme="minorHAnsi"/>
                <w:b/>
                <w:i/>
                <w:sz w:val="24"/>
                <w:szCs w:val="24"/>
              </w:rPr>
              <w:t>STAPHYLOCOCCUS AUREUS</w:t>
            </w:r>
            <w:r w:rsidRPr="00525804">
              <w:rPr>
                <w:rFonts w:asciiTheme="minorHAnsi" w:hAnsiTheme="minorHAnsi"/>
                <w:b/>
                <w:sz w:val="24"/>
                <w:szCs w:val="24"/>
              </w:rPr>
              <w:t xml:space="preserve"> RÉSISTANT</w:t>
            </w:r>
            <w:r w:rsidR="0079240D">
              <w:rPr>
                <w:rFonts w:asciiTheme="minorHAnsi" w:hAnsiTheme="minorHAnsi"/>
                <w:b/>
                <w:sz w:val="24"/>
                <w:szCs w:val="24"/>
              </w:rPr>
              <w:t xml:space="preserve"> (SARV)</w:t>
            </w:r>
            <w:r w:rsidRPr="00525804">
              <w:rPr>
                <w:rFonts w:asciiTheme="minorHAnsi" w:hAnsiTheme="minorHAnsi"/>
                <w:b/>
                <w:sz w:val="24"/>
                <w:szCs w:val="24"/>
              </w:rPr>
              <w:t xml:space="preserve"> OU </w:t>
            </w:r>
          </w:p>
          <w:p w:rsidR="00AF460A" w:rsidRPr="00525804" w:rsidRDefault="00AF460A" w:rsidP="0079240D">
            <w:pPr>
              <w:jc w:val="right"/>
              <w:rPr>
                <w:rFonts w:asciiTheme="minorHAnsi" w:hAnsiTheme="minorHAnsi"/>
                <w:b/>
              </w:rPr>
            </w:pPr>
            <w:r w:rsidRPr="00525804">
              <w:rPr>
                <w:rFonts w:asciiTheme="minorHAnsi" w:hAnsiTheme="minorHAnsi"/>
                <w:b/>
                <w:sz w:val="24"/>
                <w:szCs w:val="24"/>
              </w:rPr>
              <w:t>AYANT UNE SENSIBILITÉ RÉDUITE</w:t>
            </w:r>
            <w:r w:rsidR="0079240D">
              <w:rPr>
                <w:rFonts w:asciiTheme="minorHAnsi" w:hAnsiTheme="minorHAnsi"/>
                <w:b/>
                <w:sz w:val="24"/>
                <w:szCs w:val="24"/>
              </w:rPr>
              <w:t xml:space="preserve"> (SARIV)</w:t>
            </w:r>
            <w:r w:rsidRPr="00525804">
              <w:rPr>
                <w:rFonts w:asciiTheme="minorHAnsi" w:hAnsiTheme="minorHAnsi"/>
                <w:b/>
                <w:sz w:val="24"/>
                <w:szCs w:val="24"/>
              </w:rPr>
              <w:t xml:space="preserve"> À LA VANCOMYCINE</w:t>
            </w:r>
            <w:r w:rsidR="0079240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74494F" w:rsidRPr="00525804" w:rsidRDefault="0074494F">
      <w:pPr>
        <w:rPr>
          <w:rFonts w:asciiTheme="minorHAnsi" w:hAnsiTheme="minorHAnsi"/>
        </w:rPr>
      </w:pPr>
    </w:p>
    <w:p w:rsidR="00AF460A" w:rsidRPr="00525804" w:rsidRDefault="00AF460A">
      <w:pPr>
        <w:rPr>
          <w:rFonts w:asciiTheme="minorHAnsi" w:hAnsiTheme="minorHAnsi"/>
        </w:rPr>
      </w:pPr>
    </w:p>
    <w:p w:rsidR="00AF460A" w:rsidRPr="00525804" w:rsidRDefault="00AF460A">
      <w:pPr>
        <w:rPr>
          <w:rFonts w:asciiTheme="minorHAnsi" w:hAnsiTheme="minorHAnsi"/>
        </w:rPr>
      </w:pPr>
    </w:p>
    <w:p w:rsidR="00AF460A" w:rsidRPr="00525804" w:rsidRDefault="00D95017" w:rsidP="00D95017">
      <w:pPr>
        <w:jc w:val="center"/>
        <w:rPr>
          <w:rFonts w:asciiTheme="minorHAnsi" w:hAnsiTheme="minorHAnsi"/>
          <w:sz w:val="22"/>
          <w:szCs w:val="22"/>
        </w:rPr>
      </w:pPr>
      <w:r w:rsidRPr="00525804">
        <w:rPr>
          <w:rFonts w:asciiTheme="minorHAnsi" w:hAnsiTheme="minorHAnsi"/>
          <w:sz w:val="22"/>
          <w:szCs w:val="22"/>
        </w:rPr>
        <w:t>*** DÉFINITION NOSOLOGIQUE</w:t>
      </w:r>
      <w:r w:rsidR="00B937D3">
        <w:rPr>
          <w:rFonts w:asciiTheme="minorHAnsi" w:hAnsiTheme="minorHAnsi"/>
          <w:sz w:val="22"/>
          <w:szCs w:val="22"/>
        </w:rPr>
        <w:t xml:space="preserve"> – MALADIE À DÉCLARATION OBLIGATOIRE (MADO)</w:t>
      </w:r>
      <w:r w:rsidRPr="00525804">
        <w:rPr>
          <w:rFonts w:asciiTheme="minorHAnsi" w:hAnsiTheme="minorHAnsi"/>
          <w:sz w:val="22"/>
          <w:szCs w:val="22"/>
        </w:rPr>
        <w:t xml:space="preserve"> ***</w:t>
      </w:r>
    </w:p>
    <w:p w:rsidR="00AF460A" w:rsidRPr="00525804" w:rsidRDefault="00D95017" w:rsidP="00B85380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25804">
        <w:rPr>
          <w:rFonts w:asciiTheme="minorHAnsi" w:hAnsiTheme="minorHAnsi"/>
          <w:sz w:val="22"/>
          <w:szCs w:val="22"/>
        </w:rPr>
        <w:t xml:space="preserve">Isolement de </w:t>
      </w:r>
      <w:r w:rsidRPr="00525804">
        <w:rPr>
          <w:rFonts w:asciiTheme="minorHAnsi" w:hAnsiTheme="minorHAnsi"/>
          <w:i/>
          <w:sz w:val="22"/>
          <w:szCs w:val="22"/>
        </w:rPr>
        <w:t>Staphylococcus aureus</w:t>
      </w:r>
      <w:r w:rsidRPr="00525804">
        <w:rPr>
          <w:rFonts w:asciiTheme="minorHAnsi" w:hAnsiTheme="minorHAnsi"/>
          <w:sz w:val="22"/>
          <w:szCs w:val="22"/>
        </w:rPr>
        <w:t xml:space="preserve"> résistant à la vancomycine. À des fins de surveillance, toute souche de </w:t>
      </w:r>
      <w:r w:rsidRPr="00525804">
        <w:rPr>
          <w:rFonts w:asciiTheme="minorHAnsi" w:hAnsiTheme="minorHAnsi"/>
          <w:i/>
          <w:sz w:val="22"/>
          <w:szCs w:val="22"/>
        </w:rPr>
        <w:t>Staphylococcus aureus</w:t>
      </w:r>
      <w:r w:rsidRPr="00525804">
        <w:rPr>
          <w:rFonts w:asciiTheme="minorHAnsi" w:hAnsiTheme="minorHAnsi"/>
          <w:sz w:val="22"/>
          <w:szCs w:val="22"/>
        </w:rPr>
        <w:t xml:space="preserve"> dont la concentration minimale inhi</w:t>
      </w:r>
      <w:r w:rsidR="00B85380" w:rsidRPr="00525804">
        <w:rPr>
          <w:rFonts w:asciiTheme="minorHAnsi" w:hAnsiTheme="minorHAnsi"/>
          <w:sz w:val="22"/>
          <w:szCs w:val="22"/>
        </w:rPr>
        <w:t>bitrice (CMI) est égale ou supérieur à 4 m</w:t>
      </w:r>
      <w:r w:rsidRPr="00525804">
        <w:rPr>
          <w:rFonts w:asciiTheme="minorHAnsi" w:hAnsiTheme="minorHAnsi"/>
          <w:sz w:val="22"/>
          <w:szCs w:val="22"/>
        </w:rPr>
        <w:t>g/</w:t>
      </w:r>
      <w:r w:rsidR="00632A29" w:rsidRPr="00525804">
        <w:rPr>
          <w:rFonts w:asciiTheme="minorHAnsi" w:hAnsiTheme="minorHAnsi"/>
          <w:sz w:val="22"/>
          <w:szCs w:val="22"/>
        </w:rPr>
        <w:t>L</w:t>
      </w:r>
      <w:r w:rsidRPr="00525804">
        <w:rPr>
          <w:rFonts w:asciiTheme="minorHAnsi" w:hAnsiTheme="minorHAnsi"/>
          <w:sz w:val="22"/>
          <w:szCs w:val="22"/>
        </w:rPr>
        <w:t xml:space="preserve"> est considérée résistante.</w:t>
      </w:r>
    </w:p>
    <w:p w:rsidR="00AF460A" w:rsidRDefault="00AF460A">
      <w:pPr>
        <w:rPr>
          <w:rFonts w:asciiTheme="minorHAnsi" w:hAnsiTheme="minorHAnsi"/>
        </w:rPr>
      </w:pPr>
    </w:p>
    <w:p w:rsidR="00525804" w:rsidRPr="00525804" w:rsidRDefault="00525804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284"/>
        <w:gridCol w:w="142"/>
        <w:gridCol w:w="567"/>
        <w:gridCol w:w="3143"/>
      </w:tblGrid>
      <w:tr w:rsidR="00B85380" w:rsidRPr="00525804" w:rsidTr="006F0A06">
        <w:tc>
          <w:tcPr>
            <w:tcW w:w="87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85380" w:rsidRPr="00525804" w:rsidRDefault="00B85380" w:rsidP="006F0A06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284" w:hanging="284"/>
              <w:rPr>
                <w:rFonts w:asciiTheme="minorHAnsi" w:hAnsiTheme="minorHAnsi"/>
                <w:b/>
              </w:rPr>
            </w:pPr>
            <w:r w:rsidRPr="00525804">
              <w:rPr>
                <w:rFonts w:asciiTheme="minorHAnsi" w:hAnsiTheme="minorHAnsi"/>
                <w:b/>
                <w:sz w:val="22"/>
                <w:szCs w:val="22"/>
              </w:rPr>
              <w:t>Informations sur la déclaration</w:t>
            </w:r>
            <w:r w:rsidRPr="00525804">
              <w:rPr>
                <w:rFonts w:asciiTheme="minorHAnsi" w:hAnsiTheme="minorHAnsi"/>
                <w:b/>
              </w:rPr>
              <w:t xml:space="preserve"> </w:t>
            </w:r>
            <w:r w:rsidRPr="00525804">
              <w:rPr>
                <w:rFonts w:asciiTheme="minorHAnsi" w:hAnsiTheme="minorHAnsi"/>
                <w:sz w:val="18"/>
                <w:szCs w:val="18"/>
              </w:rPr>
              <w:t>(À compléter par la Direction de santé publique)</w:t>
            </w:r>
          </w:p>
        </w:tc>
      </w:tr>
      <w:tr w:rsidR="00B85380" w:rsidRPr="00525804" w:rsidTr="006F0A06">
        <w:tc>
          <w:tcPr>
            <w:tcW w:w="507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5380" w:rsidRPr="00525804" w:rsidRDefault="00B85380" w:rsidP="005A2E4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5A2E4E">
              <w:rPr>
                <w:rFonts w:asciiTheme="minorHAnsi" w:hAnsiTheme="minorHAnsi"/>
                <w:sz w:val="22"/>
                <w:szCs w:val="22"/>
              </w:rPr>
              <w:t>d’épisode</w:t>
            </w:r>
            <w:r w:rsidRPr="005258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Pr="00525804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r w:rsidR="00525804" w:rsidRPr="00525804">
              <w:rPr>
                <w:rFonts w:asciiTheme="minorHAnsi" w:hAnsiTheme="minorHAnsi"/>
                <w:i/>
                <w:sz w:val="18"/>
                <w:szCs w:val="18"/>
              </w:rPr>
              <w:t>aaa</w:t>
            </w:r>
            <w:r w:rsidRPr="00525804">
              <w:rPr>
                <w:rFonts w:asciiTheme="minorHAnsi" w:hAnsiTheme="minorHAnsi"/>
                <w:i/>
                <w:sz w:val="18"/>
                <w:szCs w:val="18"/>
              </w:rPr>
              <w:t>/</w:t>
            </w:r>
            <w:r w:rsidR="00525804" w:rsidRPr="00525804">
              <w:rPr>
                <w:rFonts w:asciiTheme="minorHAnsi" w:hAnsiTheme="minorHAnsi"/>
                <w:i/>
                <w:sz w:val="18"/>
                <w:szCs w:val="18"/>
              </w:rPr>
              <w:t>m</w:t>
            </w:r>
            <w:r w:rsidRPr="00525804">
              <w:rPr>
                <w:rFonts w:asciiTheme="minorHAnsi" w:hAnsiTheme="minorHAnsi"/>
                <w:i/>
                <w:sz w:val="18"/>
                <w:szCs w:val="18"/>
              </w:rPr>
              <w:t>m/</w:t>
            </w:r>
            <w:r w:rsidR="00525804" w:rsidRPr="00525804">
              <w:rPr>
                <w:rFonts w:asciiTheme="minorHAnsi" w:hAnsiTheme="minorHAnsi"/>
                <w:i/>
                <w:sz w:val="18"/>
                <w:szCs w:val="18"/>
              </w:rPr>
              <w:t>j</w:t>
            </w:r>
            <w:r w:rsidRPr="00525804">
              <w:rPr>
                <w:rFonts w:asciiTheme="minorHAnsi" w:hAnsiTheme="minorHAnsi"/>
                <w:i/>
                <w:sz w:val="18"/>
                <w:szCs w:val="18"/>
              </w:rPr>
              <w:t>j</w:t>
            </w:r>
            <w:r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525804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5380" w:rsidRPr="00525804" w:rsidRDefault="00B85380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No. MADO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B85380" w:rsidRPr="00525804" w:rsidTr="006F0A06">
        <w:tc>
          <w:tcPr>
            <w:tcW w:w="507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5380" w:rsidRPr="00525804" w:rsidRDefault="005A2E4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 du d</w:t>
            </w:r>
            <w:r w:rsidR="00B85380" w:rsidRPr="00525804">
              <w:rPr>
                <w:rFonts w:asciiTheme="minorHAnsi" w:hAnsiTheme="minorHAnsi"/>
                <w:sz w:val="22"/>
                <w:szCs w:val="22"/>
              </w:rPr>
              <w:t xml:space="preserve">éclarant : </w:t>
            </w:r>
            <w:r w:rsidR="00B85380"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B85380"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B85380" w:rsidRPr="00525804">
              <w:rPr>
                <w:rFonts w:asciiTheme="minorHAnsi" w:hAnsiTheme="minorHAnsi"/>
                <w:sz w:val="22"/>
                <w:szCs w:val="22"/>
              </w:rPr>
            </w:r>
            <w:r w:rsidR="00B85380"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85380"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85380"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85380"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85380"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85380"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85380"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5380" w:rsidRPr="00525804" w:rsidRDefault="00B85380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Téléphone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B85380" w:rsidRPr="00525804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5380" w:rsidRPr="00525804" w:rsidRDefault="00B85380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5258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6E14" w:rsidRPr="00525804">
              <w:rPr>
                <w:rFonts w:asciiTheme="minorHAnsi" w:hAnsiTheme="minorHAnsi"/>
                <w:sz w:val="22"/>
                <w:szCs w:val="22"/>
              </w:rPr>
              <w:t>Laboratoire</w:t>
            </w:r>
            <w:r w:rsidRPr="00525804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="00977AB0" w:rsidRPr="005258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6E14" w:rsidRPr="00525804">
              <w:rPr>
                <w:rFonts w:asciiTheme="minorHAnsi" w:hAnsiTheme="minorHAnsi"/>
                <w:sz w:val="22"/>
                <w:szCs w:val="22"/>
              </w:rPr>
              <w:t>Infirmière en PCI</w:t>
            </w:r>
            <w:r w:rsidR="00977AB0" w:rsidRPr="00525804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977AB0"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="00977AB0"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77AB0"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  <w:r w:rsidR="00977AB0" w:rsidRPr="005258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6E14" w:rsidRPr="00525804">
              <w:rPr>
                <w:rFonts w:asciiTheme="minorHAnsi" w:hAnsiTheme="minorHAnsi"/>
                <w:sz w:val="22"/>
                <w:szCs w:val="22"/>
              </w:rPr>
              <w:t>Médecin traitant</w:t>
            </w:r>
          </w:p>
        </w:tc>
      </w:tr>
      <w:tr w:rsidR="00A06E14" w:rsidRPr="00525804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6E14" w:rsidRPr="00525804" w:rsidRDefault="00A06E14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2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  <w:r w:rsidRPr="00525804">
              <w:rPr>
                <w:rFonts w:asciiTheme="minorHAnsi" w:hAnsiTheme="minorHAnsi"/>
                <w:sz w:val="22"/>
                <w:szCs w:val="22"/>
              </w:rPr>
              <w:t xml:space="preserve"> Confirmation par le LSPQ    </w:t>
            </w:r>
            <w:r w:rsidR="002B77A0" w:rsidRPr="00525804">
              <w:rPr>
                <w:rFonts w:asciiTheme="minorHAnsi" w:hAnsiTheme="minorHAnsi"/>
                <w:sz w:val="22"/>
                <w:szCs w:val="22"/>
              </w:rPr>
              <w:t>si oui,</w:t>
            </w:r>
            <w:r w:rsidRPr="00525804">
              <w:rPr>
                <w:rFonts w:asciiTheme="minorHAnsi" w:hAnsiTheme="minorHAnsi"/>
                <w:sz w:val="22"/>
                <w:szCs w:val="22"/>
              </w:rPr>
              <w:t xml:space="preserve"> date </w:t>
            </w:r>
            <w:r w:rsidR="00525804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525804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525804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525804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2B77A0" w:rsidRPr="00525804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7A0" w:rsidRPr="00525804" w:rsidRDefault="002B77A0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Concentration minimale inhibitrice (CMI) de la souche :  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6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  <w:r w:rsidRPr="00525804">
              <w:rPr>
                <w:rFonts w:asciiTheme="minorHAnsi" w:hAnsiTheme="minorHAnsi"/>
                <w:sz w:val="22"/>
                <w:szCs w:val="22"/>
              </w:rPr>
              <w:t xml:space="preserve"> 4-8 mg/L    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7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  <w:r w:rsidRPr="00525804">
              <w:rPr>
                <w:rFonts w:asciiTheme="minorHAnsi" w:hAnsiTheme="minorHAnsi"/>
                <w:sz w:val="22"/>
                <w:szCs w:val="22"/>
              </w:rPr>
              <w:t xml:space="preserve"> ≥ 16 mg/L</w:t>
            </w:r>
          </w:p>
        </w:tc>
      </w:tr>
      <w:tr w:rsidR="00B33EBE" w:rsidRPr="00525804" w:rsidTr="00B33EBE">
        <w:tc>
          <w:tcPr>
            <w:tcW w:w="8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3EBE" w:rsidRPr="00525804" w:rsidRDefault="00B33EBE" w:rsidP="000F3D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B33EBE" w:rsidRPr="00525804" w:rsidTr="006F0A06">
        <w:tc>
          <w:tcPr>
            <w:tcW w:w="87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33EBE" w:rsidRPr="00525804" w:rsidRDefault="00B33EBE" w:rsidP="006F0A0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25804">
              <w:rPr>
                <w:rFonts w:asciiTheme="minorHAnsi" w:hAnsiTheme="minorHAnsi"/>
                <w:b/>
                <w:sz w:val="22"/>
                <w:szCs w:val="22"/>
              </w:rPr>
              <w:t>Identification du cas</w:t>
            </w:r>
          </w:p>
        </w:tc>
      </w:tr>
      <w:tr w:rsidR="00B85380" w:rsidRPr="00525804" w:rsidTr="006F0A06">
        <w:tc>
          <w:tcPr>
            <w:tcW w:w="4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5380" w:rsidRPr="00525804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Nom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2" w:name="Texte5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5380" w:rsidRPr="00525804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Prénom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3" w:name="Texte6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B33EBE" w:rsidRPr="00525804" w:rsidTr="006F0A06">
        <w:tc>
          <w:tcPr>
            <w:tcW w:w="4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3EBE" w:rsidRPr="00525804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Date de naissance </w:t>
            </w:r>
            <w:r w:rsidR="00525804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525804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525804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525804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3EBE" w:rsidRPr="00525804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Sexe :    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  <w:r w:rsidRPr="00525804">
              <w:rPr>
                <w:rFonts w:asciiTheme="minorHAnsi" w:hAnsiTheme="minorHAnsi"/>
                <w:sz w:val="22"/>
                <w:szCs w:val="22"/>
              </w:rPr>
              <w:t xml:space="preserve"> M    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525804">
              <w:rPr>
                <w:rFonts w:asciiTheme="minorHAnsi" w:hAnsiTheme="minorHAnsi"/>
                <w:sz w:val="22"/>
                <w:szCs w:val="22"/>
              </w:rPr>
              <w:t xml:space="preserve"> F</w:t>
            </w:r>
          </w:p>
        </w:tc>
      </w:tr>
      <w:tr w:rsidR="00B33EBE" w:rsidRPr="00525804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3EBE" w:rsidRPr="00525804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Adresse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B33EBE" w:rsidRPr="00525804" w:rsidTr="006F0A06"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3EBE" w:rsidRPr="00525804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Téléphone : Domicile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3EBE" w:rsidRPr="00525804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t xml:space="preserve">Autre : 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9" w:name="Texte10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25804">
              <w:rPr>
                <w:rFonts w:asciiTheme="minorHAnsi" w:hAnsiTheme="minorHAnsi"/>
                <w:sz w:val="22"/>
                <w:szCs w:val="22"/>
              </w:rPr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A06E14" w:rsidRPr="00525804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E14" w:rsidRPr="00525804" w:rsidRDefault="00A06E14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58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3"/>
            <w:r w:rsidRPr="005258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258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  <w:r w:rsidRPr="00525804">
              <w:rPr>
                <w:rFonts w:asciiTheme="minorHAnsi" w:hAnsiTheme="minorHAnsi"/>
                <w:sz w:val="22"/>
                <w:szCs w:val="22"/>
              </w:rPr>
              <w:t xml:space="preserve"> Le cas demeure dans une</w:t>
            </w:r>
            <w:r w:rsidR="00FC0DDE" w:rsidRPr="00525804">
              <w:rPr>
                <w:rFonts w:asciiTheme="minorHAnsi" w:hAnsiTheme="minorHAnsi"/>
                <w:sz w:val="22"/>
                <w:szCs w:val="22"/>
              </w:rPr>
              <w:t xml:space="preserve"> résidence pour personnes âgées</w:t>
            </w:r>
          </w:p>
        </w:tc>
      </w:tr>
      <w:tr w:rsidR="00B33EBE" w:rsidRPr="00525804" w:rsidTr="00B558D9">
        <w:tc>
          <w:tcPr>
            <w:tcW w:w="563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3EBE" w:rsidRPr="00525804" w:rsidRDefault="00B33EBE" w:rsidP="000F3DD5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31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3EBE" w:rsidRPr="00525804" w:rsidRDefault="00B33EBE" w:rsidP="002B77A0">
            <w:pPr>
              <w:rPr>
                <w:rFonts w:asciiTheme="minorHAnsi" w:hAnsiTheme="minorHAnsi"/>
              </w:rPr>
            </w:pPr>
          </w:p>
        </w:tc>
      </w:tr>
      <w:tr w:rsidR="00767473" w:rsidRPr="006F0A06" w:rsidTr="006F0A06">
        <w:tc>
          <w:tcPr>
            <w:tcW w:w="87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67473" w:rsidRPr="006F0A06" w:rsidRDefault="00767473" w:rsidP="006F0A06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6F0A06">
              <w:rPr>
                <w:rFonts w:asciiTheme="minorHAnsi" w:hAnsiTheme="minorHAnsi"/>
                <w:b/>
                <w:sz w:val="22"/>
                <w:szCs w:val="22"/>
              </w:rPr>
              <w:t xml:space="preserve">Identification de l’établissement </w:t>
            </w:r>
            <w:r w:rsidR="00A06E14" w:rsidRPr="006F0A06">
              <w:rPr>
                <w:rFonts w:asciiTheme="minorHAnsi" w:hAnsiTheme="minorHAnsi"/>
                <w:b/>
                <w:sz w:val="22"/>
                <w:szCs w:val="22"/>
              </w:rPr>
              <w:t xml:space="preserve">où </w:t>
            </w:r>
            <w:r w:rsidR="00575064" w:rsidRPr="006F0A06">
              <w:rPr>
                <w:rFonts w:asciiTheme="minorHAnsi" w:hAnsiTheme="minorHAnsi"/>
                <w:b/>
                <w:sz w:val="22"/>
                <w:szCs w:val="22"/>
              </w:rPr>
              <w:t>a été effectué le</w:t>
            </w:r>
            <w:r w:rsidR="00A06E14" w:rsidRPr="006F0A06">
              <w:rPr>
                <w:rFonts w:asciiTheme="minorHAnsi" w:hAnsiTheme="minorHAnsi"/>
                <w:b/>
                <w:sz w:val="22"/>
                <w:szCs w:val="22"/>
              </w:rPr>
              <w:t xml:space="preserve"> prélèvement</w:t>
            </w:r>
          </w:p>
        </w:tc>
      </w:tr>
      <w:tr w:rsidR="00767473" w:rsidRPr="006F0A06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7473" w:rsidRPr="006F0A06" w:rsidRDefault="00767473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 xml:space="preserve">Nom de l’installation : 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1" w:name="Texte11"/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0A06">
              <w:rPr>
                <w:rFonts w:asciiTheme="minorHAnsi" w:hAnsiTheme="minorHAnsi"/>
                <w:sz w:val="22"/>
                <w:szCs w:val="22"/>
              </w:rPr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767473" w:rsidRPr="006F0A06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7473" w:rsidRPr="006F0A06" w:rsidRDefault="00767473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 xml:space="preserve">Adresse : 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2" w:name="Texte12"/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0A06">
              <w:rPr>
                <w:rFonts w:asciiTheme="minorHAnsi" w:hAnsiTheme="minorHAnsi"/>
                <w:sz w:val="22"/>
                <w:szCs w:val="22"/>
              </w:rPr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767473" w:rsidRPr="006F0A06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7473" w:rsidRPr="006F0A06" w:rsidRDefault="00767473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 xml:space="preserve">Nom du CSSS ou de l’établissement : 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0A06">
              <w:rPr>
                <w:rFonts w:asciiTheme="minorHAnsi" w:hAnsiTheme="minorHAnsi"/>
                <w:sz w:val="22"/>
                <w:szCs w:val="22"/>
              </w:rPr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B558D9" w:rsidRPr="006F0A06" w:rsidTr="006F0A06">
        <w:tc>
          <w:tcPr>
            <w:tcW w:w="878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58D9" w:rsidRPr="006F0A06" w:rsidRDefault="00525804" w:rsidP="006F0A06">
            <w:pPr>
              <w:tabs>
                <w:tab w:val="left" w:pos="1985"/>
              </w:tabs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>Type d’installation :</w:t>
            </w:r>
            <w:r w:rsidRPr="006F0A06">
              <w:rPr>
                <w:rFonts w:asciiTheme="minorHAnsi" w:hAnsiTheme="minorHAnsi"/>
                <w:sz w:val="22"/>
                <w:szCs w:val="22"/>
              </w:rPr>
              <w:tab/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6"/>
            <w:r w:rsidR="00B558D9" w:rsidRPr="006F0A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  <w:r w:rsidR="00955270" w:rsidRPr="006F0A06">
              <w:rPr>
                <w:rFonts w:asciiTheme="minorHAnsi" w:hAnsiTheme="minorHAnsi"/>
                <w:sz w:val="22"/>
                <w:szCs w:val="22"/>
              </w:rPr>
              <w:t xml:space="preserve"> Centre hospitalier</w:t>
            </w:r>
            <w:r w:rsidR="007F1B85" w:rsidRPr="006F0A06">
              <w:rPr>
                <w:rFonts w:asciiTheme="minorHAnsi" w:hAnsiTheme="minorHAnsi"/>
                <w:sz w:val="22"/>
                <w:szCs w:val="22"/>
              </w:rPr>
              <w:t xml:space="preserve"> (CH)</w:t>
            </w:r>
          </w:p>
        </w:tc>
      </w:tr>
      <w:tr w:rsidR="00A06E14" w:rsidRPr="006F0A06" w:rsidTr="006F0A06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6E14" w:rsidRPr="006F0A06" w:rsidRDefault="00A06E14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6E14" w:rsidRPr="006F0A06" w:rsidRDefault="00525804" w:rsidP="006F0A06">
            <w:pPr>
              <w:tabs>
                <w:tab w:val="left" w:pos="176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ab/>
            </w:r>
            <w:r w:rsidR="00A06E14"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4"/>
            <w:r w:rsidR="00A06E14" w:rsidRPr="006F0A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06E14"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  <w:r w:rsidR="00A06E14" w:rsidRPr="006F0A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1B85" w:rsidRPr="006F0A06">
              <w:rPr>
                <w:rFonts w:asciiTheme="minorHAnsi" w:hAnsiTheme="minorHAnsi"/>
                <w:sz w:val="22"/>
                <w:szCs w:val="22"/>
              </w:rPr>
              <w:t>Centre</w:t>
            </w:r>
            <w:r w:rsidR="00A06E14" w:rsidRPr="006F0A06">
              <w:rPr>
                <w:rFonts w:asciiTheme="minorHAnsi" w:hAnsiTheme="minorHAnsi"/>
                <w:sz w:val="22"/>
                <w:szCs w:val="22"/>
              </w:rPr>
              <w:t xml:space="preserve"> d’hébergement et de soins de longue durée</w:t>
            </w:r>
            <w:r w:rsidR="007F1B85" w:rsidRPr="006F0A06">
              <w:rPr>
                <w:rFonts w:asciiTheme="minorHAnsi" w:hAnsiTheme="minorHAnsi"/>
                <w:sz w:val="22"/>
                <w:szCs w:val="22"/>
              </w:rPr>
              <w:t xml:space="preserve"> (CHSLD)</w:t>
            </w:r>
          </w:p>
        </w:tc>
      </w:tr>
      <w:tr w:rsidR="00525804" w:rsidRPr="006F0A06" w:rsidTr="006F0A06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5804" w:rsidRPr="006F0A06" w:rsidRDefault="00525804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5804" w:rsidRPr="006F0A06" w:rsidRDefault="00525804" w:rsidP="006F0A06">
            <w:pPr>
              <w:tabs>
                <w:tab w:val="left" w:pos="176"/>
              </w:tabs>
              <w:spacing w:before="60" w:after="60"/>
              <w:ind w:left="459" w:hanging="459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ab/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F0A06">
              <w:rPr>
                <w:rFonts w:asciiTheme="minorHAnsi" w:hAnsiTheme="minorHAnsi"/>
                <w:sz w:val="22"/>
                <w:szCs w:val="22"/>
              </w:rPr>
              <w:t xml:space="preserve"> Milieu d’hébergement et de soins de longue durée</w:t>
            </w:r>
            <w:r w:rsidR="007F1B85" w:rsidRPr="006F0A06">
              <w:rPr>
                <w:rFonts w:asciiTheme="minorHAnsi" w:hAnsiTheme="minorHAnsi"/>
                <w:sz w:val="22"/>
                <w:szCs w:val="22"/>
              </w:rPr>
              <w:t xml:space="preserve"> privé ou privé-conventionné</w:t>
            </w:r>
          </w:p>
        </w:tc>
      </w:tr>
      <w:tr w:rsidR="00525804" w:rsidRPr="006F0A06" w:rsidTr="006F0A06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5804" w:rsidRPr="006F0A06" w:rsidRDefault="00525804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5804" w:rsidRPr="006F0A06" w:rsidRDefault="00525804" w:rsidP="006F0A06">
            <w:pPr>
              <w:tabs>
                <w:tab w:val="left" w:pos="176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ab/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F0A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1B85" w:rsidRPr="006F0A06">
              <w:rPr>
                <w:rFonts w:asciiTheme="minorHAnsi" w:hAnsiTheme="minorHAnsi"/>
                <w:sz w:val="22"/>
                <w:szCs w:val="22"/>
              </w:rPr>
              <w:t>Résidence privée pour aînés (RPA)</w:t>
            </w:r>
          </w:p>
        </w:tc>
      </w:tr>
      <w:tr w:rsidR="00525804" w:rsidRPr="006F0A06" w:rsidTr="006F0A06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5804" w:rsidRPr="006F0A06" w:rsidRDefault="00525804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5804" w:rsidRPr="006F0A06" w:rsidRDefault="00525804" w:rsidP="006F0A06">
            <w:pPr>
              <w:tabs>
                <w:tab w:val="left" w:pos="176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ab/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F0A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1B85" w:rsidRPr="006F0A06">
              <w:rPr>
                <w:rFonts w:asciiTheme="minorHAnsi" w:hAnsiTheme="minorHAnsi"/>
                <w:sz w:val="22"/>
                <w:szCs w:val="22"/>
              </w:rPr>
              <w:t>Résidence non institutionnelle (RNI)</w:t>
            </w:r>
          </w:p>
        </w:tc>
      </w:tr>
      <w:tr w:rsidR="00B33EBE" w:rsidRPr="006F0A06" w:rsidTr="006F0A06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3EBE" w:rsidRPr="006F0A06" w:rsidRDefault="00B33EBE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3EBE" w:rsidRPr="006F0A06" w:rsidRDefault="007F1B85" w:rsidP="006F0A06">
            <w:pPr>
              <w:tabs>
                <w:tab w:val="left" w:pos="176"/>
              </w:tabs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ab/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8"/>
            <w:r w:rsidR="00B558D9" w:rsidRPr="006F0A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  <w:r w:rsidR="00B558D9" w:rsidRPr="006F0A06">
              <w:rPr>
                <w:rFonts w:asciiTheme="minorHAnsi" w:hAnsiTheme="minorHAnsi"/>
                <w:sz w:val="22"/>
                <w:szCs w:val="22"/>
              </w:rPr>
              <w:t xml:space="preserve"> Autre (préciser) : </w:t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7" w:name="Texte14"/>
            <w:r w:rsidR="00B558D9" w:rsidRPr="006F0A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558D9"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558D9"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558D9"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558D9"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558D9"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558D9"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B558D9" w:rsidRPr="006F0A06" w:rsidTr="0079240D"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58D9" w:rsidRPr="006F0A06" w:rsidRDefault="00B558D9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 xml:space="preserve">Téléphone : 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8" w:name="Texte15"/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0A06">
              <w:rPr>
                <w:rFonts w:asciiTheme="minorHAnsi" w:hAnsiTheme="minorHAnsi"/>
                <w:sz w:val="22"/>
                <w:szCs w:val="22"/>
              </w:rPr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58D9" w:rsidRPr="006F0A06" w:rsidRDefault="00B558D9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 xml:space="preserve">poste : 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9" w:name="Texte16"/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0A06">
              <w:rPr>
                <w:rFonts w:asciiTheme="minorHAnsi" w:hAnsiTheme="minorHAnsi"/>
                <w:sz w:val="22"/>
                <w:szCs w:val="22"/>
              </w:rPr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1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58D9" w:rsidRPr="006F0A06" w:rsidRDefault="00B558D9" w:rsidP="006F0A0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F0A06">
              <w:rPr>
                <w:rFonts w:asciiTheme="minorHAnsi" w:hAnsiTheme="minorHAnsi"/>
                <w:sz w:val="22"/>
                <w:szCs w:val="22"/>
              </w:rPr>
              <w:t xml:space="preserve">Télécopieur : 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0" w:name="Texte17"/>
            <w:r w:rsidRPr="006F0A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F0A06">
              <w:rPr>
                <w:rFonts w:asciiTheme="minorHAnsi" w:hAnsiTheme="minorHAnsi"/>
                <w:sz w:val="22"/>
                <w:szCs w:val="22"/>
              </w:rPr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F0A0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</w:tr>
      <w:tr w:rsidR="0079240D" w:rsidRPr="006F0A06" w:rsidTr="0079240D">
        <w:tc>
          <w:tcPr>
            <w:tcW w:w="878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240D" w:rsidRPr="006F0A06" w:rsidRDefault="0079240D" w:rsidP="0079240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6A6A6" w:themeColor="background1" w:themeShade="A6"/>
                <w:sz w:val="18"/>
                <w:szCs w:val="18"/>
              </w:rPr>
              <w:t>Veuillez</w:t>
            </w:r>
            <w:r w:rsidRPr="00A7586D">
              <w:rPr>
                <w:rFonts w:asciiTheme="minorHAnsi" w:hAnsiTheme="minorHAnsi"/>
                <w:i/>
                <w:color w:val="A6A6A6" w:themeColor="background1" w:themeShade="A6"/>
                <w:sz w:val="18"/>
                <w:szCs w:val="18"/>
              </w:rPr>
              <w:t xml:space="preserve"> compléter le verso du formulaire</w:t>
            </w:r>
          </w:p>
        </w:tc>
      </w:tr>
    </w:tbl>
    <w:p w:rsidR="00B558D9" w:rsidRPr="00525804" w:rsidRDefault="00B558D9">
      <w:pPr>
        <w:rPr>
          <w:rFonts w:asciiTheme="minorHAnsi" w:hAnsiTheme="minorHAnsi"/>
        </w:rPr>
      </w:pPr>
    </w:p>
    <w:p w:rsidR="00525804" w:rsidRPr="00525804" w:rsidRDefault="00525804">
      <w:pPr>
        <w:rPr>
          <w:rFonts w:asciiTheme="minorHAnsi" w:hAnsiTheme="minorHAnsi"/>
        </w:rPr>
      </w:pPr>
      <w:r w:rsidRPr="00525804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163"/>
        <w:gridCol w:w="963"/>
        <w:gridCol w:w="284"/>
        <w:gridCol w:w="3143"/>
      </w:tblGrid>
      <w:tr w:rsidR="00E94186" w:rsidRPr="00C62FC9" w:rsidTr="00C62FC9">
        <w:tc>
          <w:tcPr>
            <w:tcW w:w="8780" w:type="dxa"/>
            <w:gridSpan w:val="6"/>
            <w:shd w:val="clear" w:color="auto" w:fill="DDD9C3" w:themeFill="background2" w:themeFillShade="E6"/>
            <w:vAlign w:val="center"/>
          </w:tcPr>
          <w:p w:rsidR="00E94186" w:rsidRPr="00C62FC9" w:rsidRDefault="00E94186" w:rsidP="00C62FC9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62FC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Informations sur le cas</w:t>
            </w:r>
          </w:p>
        </w:tc>
      </w:tr>
      <w:tr w:rsidR="004418AC" w:rsidRPr="00C62FC9" w:rsidTr="00C62FC9">
        <w:tc>
          <w:tcPr>
            <w:tcW w:w="5353" w:type="dxa"/>
            <w:gridSpan w:val="4"/>
            <w:vAlign w:val="center"/>
          </w:tcPr>
          <w:p w:rsidR="004418AC" w:rsidRPr="00C62FC9" w:rsidRDefault="004418AC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Date d’admission du cas </w:t>
            </w:r>
            <w:r w:rsidR="00C62FC9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C62FC9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C62FC9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1" w:name="Texte18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bookmarkEnd w:id="31"/>
        <w:tc>
          <w:tcPr>
            <w:tcW w:w="3427" w:type="dxa"/>
            <w:gridSpan w:val="2"/>
            <w:vAlign w:val="center"/>
          </w:tcPr>
          <w:p w:rsidR="004418AC" w:rsidRPr="00C62FC9" w:rsidRDefault="004418AC" w:rsidP="00C62FC9">
            <w:pPr>
              <w:spacing w:before="120" w:after="120"/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5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Non hospitalisé</w:t>
            </w:r>
          </w:p>
        </w:tc>
      </w:tr>
      <w:tr w:rsidR="00E94186" w:rsidRPr="00C62FC9" w:rsidTr="00C62FC9">
        <w:tc>
          <w:tcPr>
            <w:tcW w:w="8780" w:type="dxa"/>
            <w:gridSpan w:val="6"/>
            <w:vAlign w:val="center"/>
          </w:tcPr>
          <w:p w:rsidR="00E94186" w:rsidRPr="00C62FC9" w:rsidRDefault="00E94186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Date de mise en place des précautions additionnelles </w:t>
            </w:r>
            <w:r w:rsidR="00C62FC9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C62FC9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C62FC9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3" w:name="Texte19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C179FF" w:rsidRPr="00C62FC9" w:rsidTr="00C62FC9">
        <w:tc>
          <w:tcPr>
            <w:tcW w:w="3227" w:type="dxa"/>
            <w:gridSpan w:val="2"/>
            <w:vAlign w:val="center"/>
          </w:tcPr>
          <w:p w:rsidR="00C179FF" w:rsidRPr="00C62FC9" w:rsidRDefault="00C179FF" w:rsidP="00C62F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vAlign w:val="center"/>
          </w:tcPr>
          <w:p w:rsidR="00C179FF" w:rsidRPr="00C62FC9" w:rsidRDefault="00C179FF" w:rsidP="00C62F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4186" w:rsidRPr="00C62FC9" w:rsidTr="00C62FC9">
        <w:tc>
          <w:tcPr>
            <w:tcW w:w="3227" w:type="dxa"/>
            <w:gridSpan w:val="2"/>
            <w:vAlign w:val="center"/>
          </w:tcPr>
          <w:p w:rsidR="00E94186" w:rsidRPr="00C62FC9" w:rsidRDefault="00C179FF" w:rsidP="00C62F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>Origine du cas avant l’admission :</w:t>
            </w:r>
          </w:p>
        </w:tc>
        <w:tc>
          <w:tcPr>
            <w:tcW w:w="5553" w:type="dxa"/>
            <w:gridSpan w:val="4"/>
            <w:vAlign w:val="center"/>
          </w:tcPr>
          <w:p w:rsidR="00E94186" w:rsidRPr="00C62FC9" w:rsidRDefault="00C179FF" w:rsidP="00C62FC9">
            <w:pPr>
              <w:spacing w:before="12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3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6E14" w:rsidRPr="00C62FC9">
              <w:rPr>
                <w:rFonts w:asciiTheme="minorHAnsi" w:hAnsiTheme="minorHAnsi"/>
                <w:sz w:val="22"/>
                <w:szCs w:val="22"/>
              </w:rPr>
              <w:t>Domicile</w:t>
            </w:r>
          </w:p>
        </w:tc>
      </w:tr>
      <w:tr w:rsidR="0017539F" w:rsidRPr="00C62FC9" w:rsidTr="00C62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539F" w:rsidRPr="00C62FC9" w:rsidRDefault="0017539F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39F" w:rsidRPr="00C62FC9" w:rsidRDefault="0017539F" w:rsidP="00C62FC9">
            <w:pPr>
              <w:spacing w:before="60" w:after="60"/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Centre hospitalier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(CH)</w:t>
            </w:r>
          </w:p>
        </w:tc>
      </w:tr>
      <w:tr w:rsidR="000F3DD5" w:rsidRPr="00C62FC9" w:rsidTr="00C62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3DD5" w:rsidRPr="00C62FC9" w:rsidRDefault="000F3DD5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3DD5" w:rsidRPr="00C62FC9" w:rsidRDefault="000F3DD5" w:rsidP="00C62FC9">
            <w:pPr>
              <w:spacing w:before="60" w:after="60"/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Centre d’hébergement et de soins de longue durée (CHSLD)</w:t>
            </w:r>
          </w:p>
        </w:tc>
      </w:tr>
      <w:tr w:rsidR="000F3DD5" w:rsidRPr="00C62FC9" w:rsidTr="00C62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3DD5" w:rsidRPr="00C62FC9" w:rsidRDefault="000F3DD5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3DD5" w:rsidRPr="00C62FC9" w:rsidRDefault="000F3DD5" w:rsidP="00C62FC9">
            <w:pPr>
              <w:spacing w:before="60" w:after="60"/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Milieu d’hébergement et de soins de longue durée privé ou privé-conventionné</w:t>
            </w:r>
          </w:p>
        </w:tc>
      </w:tr>
      <w:tr w:rsidR="000F3DD5" w:rsidRPr="00C62FC9" w:rsidTr="00C62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3DD5" w:rsidRPr="00C62FC9" w:rsidRDefault="000F3DD5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3DD5" w:rsidRPr="00C62FC9" w:rsidRDefault="000F3DD5" w:rsidP="00C62FC9">
            <w:pPr>
              <w:tabs>
                <w:tab w:val="left" w:pos="176"/>
              </w:tabs>
              <w:spacing w:before="6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Résidence privée pour aînés (RPA)</w:t>
            </w:r>
          </w:p>
        </w:tc>
      </w:tr>
      <w:tr w:rsidR="000F3DD5" w:rsidRPr="00C62FC9" w:rsidTr="00C62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3DD5" w:rsidRPr="00C62FC9" w:rsidRDefault="000F3DD5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3DD5" w:rsidRPr="00C62FC9" w:rsidRDefault="000F3DD5" w:rsidP="00C62FC9">
            <w:pPr>
              <w:tabs>
                <w:tab w:val="left" w:pos="176"/>
              </w:tabs>
              <w:spacing w:before="6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Résidence non institutionnelle (RNI)</w:t>
            </w:r>
          </w:p>
        </w:tc>
      </w:tr>
      <w:tr w:rsidR="00E94186" w:rsidRPr="00C62FC9" w:rsidTr="00C62FC9">
        <w:tc>
          <w:tcPr>
            <w:tcW w:w="3227" w:type="dxa"/>
            <w:gridSpan w:val="2"/>
            <w:vAlign w:val="center"/>
          </w:tcPr>
          <w:p w:rsidR="00E94186" w:rsidRPr="00C62FC9" w:rsidRDefault="00E94186" w:rsidP="00C62F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vAlign w:val="center"/>
          </w:tcPr>
          <w:p w:rsidR="00E94186" w:rsidRPr="00C62FC9" w:rsidRDefault="00C179FF" w:rsidP="00EF38DE">
            <w:pPr>
              <w:spacing w:before="60" w:after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6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6E14" w:rsidRPr="00C62FC9">
              <w:rPr>
                <w:rFonts w:asciiTheme="minorHAnsi" w:hAnsiTheme="minorHAnsi"/>
                <w:sz w:val="22"/>
                <w:szCs w:val="22"/>
              </w:rPr>
              <w:t>Hors Québec</w:t>
            </w:r>
            <w:r w:rsidR="00EF38DE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EF38DE" w:rsidRPr="00EF38DE">
              <w:rPr>
                <w:rFonts w:asciiTheme="minorHAnsi" w:hAnsiTheme="minorHAnsi"/>
              </w:rPr>
              <w:t>province ou</w:t>
            </w:r>
            <w:r w:rsidR="00A06E14" w:rsidRPr="00EF38DE">
              <w:rPr>
                <w:rFonts w:asciiTheme="minorHAnsi" w:hAnsiTheme="minorHAnsi"/>
              </w:rPr>
              <w:t xml:space="preserve"> pays : </w:t>
            </w:r>
            <w:r w:rsidR="00A06E14" w:rsidRPr="00EF38DE">
              <w:rPr>
                <w:rFonts w:asciiTheme="minorHAnsi" w:hAnsiTheme="minorHAnsi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6" w:name="Texte24"/>
            <w:r w:rsidR="00A06E14" w:rsidRPr="00EF38DE">
              <w:rPr>
                <w:rFonts w:asciiTheme="minorHAnsi" w:hAnsiTheme="minorHAnsi"/>
              </w:rPr>
              <w:instrText xml:space="preserve"> FORMTEXT </w:instrText>
            </w:r>
            <w:r w:rsidR="00A06E14" w:rsidRPr="00EF38DE">
              <w:rPr>
                <w:rFonts w:asciiTheme="minorHAnsi" w:hAnsiTheme="minorHAnsi"/>
              </w:rPr>
            </w:r>
            <w:r w:rsidR="00A06E14" w:rsidRPr="00EF38DE">
              <w:rPr>
                <w:rFonts w:asciiTheme="minorHAnsi" w:hAnsiTheme="minorHAnsi"/>
              </w:rPr>
              <w:fldChar w:fldCharType="separate"/>
            </w:r>
            <w:r w:rsidR="00A06E14" w:rsidRPr="00EF38DE">
              <w:rPr>
                <w:rFonts w:asciiTheme="minorHAnsi" w:hAnsiTheme="minorHAnsi"/>
                <w:noProof/>
              </w:rPr>
              <w:t> </w:t>
            </w:r>
            <w:r w:rsidR="00A06E14" w:rsidRPr="00EF38DE">
              <w:rPr>
                <w:rFonts w:asciiTheme="minorHAnsi" w:hAnsiTheme="minorHAnsi"/>
                <w:noProof/>
              </w:rPr>
              <w:t> </w:t>
            </w:r>
            <w:r w:rsidR="00A06E14" w:rsidRPr="00EF38DE">
              <w:rPr>
                <w:rFonts w:asciiTheme="minorHAnsi" w:hAnsiTheme="minorHAnsi"/>
                <w:noProof/>
              </w:rPr>
              <w:t> </w:t>
            </w:r>
            <w:r w:rsidR="00A06E14" w:rsidRPr="00EF38DE">
              <w:rPr>
                <w:rFonts w:asciiTheme="minorHAnsi" w:hAnsiTheme="minorHAnsi"/>
                <w:noProof/>
              </w:rPr>
              <w:t> </w:t>
            </w:r>
            <w:r w:rsidR="00A06E14" w:rsidRPr="00EF38DE">
              <w:rPr>
                <w:rFonts w:asciiTheme="minorHAnsi" w:hAnsiTheme="minorHAnsi"/>
                <w:noProof/>
              </w:rPr>
              <w:t> </w:t>
            </w:r>
            <w:r w:rsidR="00A06E14" w:rsidRPr="00EF38DE">
              <w:rPr>
                <w:rFonts w:asciiTheme="minorHAnsi" w:hAnsiTheme="minorHAnsi"/>
              </w:rPr>
              <w:fldChar w:fldCharType="end"/>
            </w:r>
            <w:bookmarkEnd w:id="36"/>
          </w:p>
        </w:tc>
      </w:tr>
      <w:tr w:rsidR="00C179FF" w:rsidRPr="00C62FC9" w:rsidTr="00C62FC9">
        <w:tc>
          <w:tcPr>
            <w:tcW w:w="3227" w:type="dxa"/>
            <w:gridSpan w:val="2"/>
            <w:vAlign w:val="center"/>
          </w:tcPr>
          <w:p w:rsidR="00C179FF" w:rsidRPr="00C62FC9" w:rsidRDefault="00C179FF" w:rsidP="00C62F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3" w:type="dxa"/>
            <w:gridSpan w:val="4"/>
            <w:vAlign w:val="center"/>
          </w:tcPr>
          <w:p w:rsidR="00C179FF" w:rsidRPr="00C62FC9" w:rsidRDefault="00C179FF" w:rsidP="00C62FC9">
            <w:pPr>
              <w:spacing w:before="60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7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Autre</w:t>
            </w:r>
            <w:r w:rsidR="0017539F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17539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8" w:name="Texte31"/>
            <w:r w:rsidR="0017539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17539F">
              <w:rPr>
                <w:rFonts w:asciiTheme="minorHAnsi" w:hAnsiTheme="minorHAnsi"/>
                <w:sz w:val="22"/>
                <w:szCs w:val="22"/>
              </w:rPr>
            </w:r>
            <w:r w:rsidR="0017539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753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753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753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753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7539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17539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C179FF" w:rsidRPr="00C62FC9" w:rsidTr="006946E6">
        <w:tc>
          <w:tcPr>
            <w:tcW w:w="878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C179FF" w:rsidRPr="00C62FC9" w:rsidRDefault="00C179FF" w:rsidP="00C62F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4186" w:rsidRPr="00C62FC9" w:rsidTr="006946E6">
        <w:tc>
          <w:tcPr>
            <w:tcW w:w="8780" w:type="dxa"/>
            <w:gridSpan w:val="6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E94186" w:rsidRPr="00C62FC9" w:rsidRDefault="00E94186" w:rsidP="00CD7DA6">
            <w:pPr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Déjà connu porteur SARM :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9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0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1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</w:tc>
      </w:tr>
      <w:tr w:rsidR="00671013" w:rsidRPr="00C62FC9" w:rsidTr="006946E6">
        <w:tc>
          <w:tcPr>
            <w:tcW w:w="8780" w:type="dxa"/>
            <w:gridSpan w:val="6"/>
            <w:tcBorders>
              <w:top w:val="nil"/>
            </w:tcBorders>
            <w:vAlign w:val="center"/>
          </w:tcPr>
          <w:p w:rsidR="00671013" w:rsidRPr="00C62FC9" w:rsidRDefault="00671013" w:rsidP="00CD7DA6">
            <w:pPr>
              <w:spacing w:before="60" w:after="120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>Si oui, date du 1</w:t>
            </w:r>
            <w:r w:rsidRPr="00C62FC9">
              <w:rPr>
                <w:rFonts w:asciiTheme="minorHAnsi" w:hAnsiTheme="minorHAnsi"/>
                <w:sz w:val="22"/>
                <w:szCs w:val="22"/>
                <w:vertAlign w:val="superscript"/>
              </w:rPr>
              <w:t>er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prélèvement positif</w:t>
            </w:r>
            <w:r w:rsidR="0017539F">
              <w:rPr>
                <w:rFonts w:asciiTheme="minorHAnsi" w:hAnsiTheme="minorHAnsi"/>
                <w:sz w:val="22"/>
                <w:szCs w:val="22"/>
              </w:rPr>
              <w:t xml:space="preserve"> pour SARM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539F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17539F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17539F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2" w:name="Texte25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</w:tr>
      <w:tr w:rsidR="007D52E8" w:rsidRPr="00C62FC9" w:rsidTr="00C62FC9">
        <w:tc>
          <w:tcPr>
            <w:tcW w:w="8780" w:type="dxa"/>
            <w:gridSpan w:val="6"/>
            <w:vAlign w:val="center"/>
          </w:tcPr>
          <w:p w:rsidR="007D52E8" w:rsidRPr="00C62FC9" w:rsidRDefault="007D52E8" w:rsidP="00C62F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52E8" w:rsidRPr="00C62FC9" w:rsidTr="00C62FC9">
        <w:tc>
          <w:tcPr>
            <w:tcW w:w="8780" w:type="dxa"/>
            <w:gridSpan w:val="6"/>
            <w:vAlign w:val="center"/>
          </w:tcPr>
          <w:p w:rsidR="007D52E8" w:rsidRPr="00C62FC9" w:rsidRDefault="007D52E8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Prise de vancomycine au cours des derniers 6 mois :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</w:tc>
      </w:tr>
      <w:tr w:rsidR="00671013" w:rsidRPr="00C62FC9" w:rsidTr="00C62FC9">
        <w:tc>
          <w:tcPr>
            <w:tcW w:w="8780" w:type="dxa"/>
            <w:gridSpan w:val="6"/>
            <w:vAlign w:val="center"/>
          </w:tcPr>
          <w:p w:rsidR="00671013" w:rsidRPr="00C62FC9" w:rsidRDefault="00671013" w:rsidP="00C62F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4186" w:rsidRPr="00C62FC9" w:rsidTr="00C62FC9">
        <w:tc>
          <w:tcPr>
            <w:tcW w:w="8780" w:type="dxa"/>
            <w:gridSpan w:val="6"/>
            <w:vAlign w:val="center"/>
          </w:tcPr>
          <w:p w:rsidR="00E94186" w:rsidRPr="00C62FC9" w:rsidRDefault="00E94186" w:rsidP="00CD7DA6">
            <w:pPr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>Déjà connu SARV/SARIV</w:t>
            </w:r>
            <w:r w:rsidR="00C45D63" w:rsidRPr="00C62FC9">
              <w:rPr>
                <w:rFonts w:asciiTheme="minorHAnsi" w:hAnsiTheme="minorHAnsi"/>
                <w:sz w:val="22"/>
                <w:szCs w:val="22"/>
              </w:rPr>
              <w:t xml:space="preserve"> (porteur ou infecté)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2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</w:tc>
      </w:tr>
      <w:tr w:rsidR="006946E6" w:rsidRPr="00C62FC9" w:rsidTr="004F7DA5">
        <w:tc>
          <w:tcPr>
            <w:tcW w:w="8780" w:type="dxa"/>
            <w:gridSpan w:val="6"/>
            <w:tcBorders>
              <w:top w:val="nil"/>
            </w:tcBorders>
            <w:vAlign w:val="center"/>
          </w:tcPr>
          <w:p w:rsidR="006946E6" w:rsidRPr="00C62FC9" w:rsidRDefault="006946E6" w:rsidP="00CD7DA6">
            <w:pPr>
              <w:spacing w:before="60" w:after="120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 oui, d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>ate du 1</w:t>
            </w:r>
            <w:r w:rsidRPr="00C62FC9">
              <w:rPr>
                <w:rFonts w:asciiTheme="minorHAnsi" w:hAnsiTheme="minorHAnsi"/>
                <w:sz w:val="22"/>
                <w:szCs w:val="22"/>
                <w:vertAlign w:val="superscript"/>
              </w:rPr>
              <w:t>er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prélèvement positif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pour SARV/SARIV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4" w:name="Texte20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CD7DA6" w:rsidRPr="00C62FC9" w:rsidTr="00C52323">
        <w:tc>
          <w:tcPr>
            <w:tcW w:w="8780" w:type="dxa"/>
            <w:gridSpan w:val="6"/>
            <w:tcBorders>
              <w:bottom w:val="nil"/>
            </w:tcBorders>
            <w:vAlign w:val="center"/>
          </w:tcPr>
          <w:p w:rsidR="00CD7DA6" w:rsidRPr="00C62FC9" w:rsidRDefault="00CD7DA6" w:rsidP="00CD7D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6E6" w:rsidRPr="00C62FC9" w:rsidTr="00C52323">
        <w:tc>
          <w:tcPr>
            <w:tcW w:w="8780" w:type="dxa"/>
            <w:gridSpan w:val="6"/>
            <w:tcBorders>
              <w:bottom w:val="nil"/>
            </w:tcBorders>
            <w:vAlign w:val="center"/>
          </w:tcPr>
          <w:p w:rsidR="006946E6" w:rsidRPr="00C62FC9" w:rsidRDefault="006946E6" w:rsidP="00CD7DA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Lien avec un cas déjà connu SARV/SARIV :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</w:tc>
      </w:tr>
      <w:tr w:rsidR="006946E6" w:rsidRPr="00C62FC9" w:rsidTr="00C52323">
        <w:trPr>
          <w:trHeight w:val="141"/>
        </w:trPr>
        <w:tc>
          <w:tcPr>
            <w:tcW w:w="8780" w:type="dxa"/>
            <w:gridSpan w:val="6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6946E6" w:rsidRPr="00C62FC9" w:rsidRDefault="006946E6" w:rsidP="006946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6E6" w:rsidRPr="00C62FC9" w:rsidTr="00C52323">
        <w:tc>
          <w:tcPr>
            <w:tcW w:w="8780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:rsidR="006946E6" w:rsidRPr="00C62FC9" w:rsidRDefault="006946E6" w:rsidP="00295E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Acquisition hors Québec :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Oui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Non   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Inconnu</w:t>
            </w:r>
          </w:p>
        </w:tc>
      </w:tr>
      <w:tr w:rsidR="006946E6" w:rsidRPr="006946E6" w:rsidTr="00C52323">
        <w:tc>
          <w:tcPr>
            <w:tcW w:w="8780" w:type="dxa"/>
            <w:gridSpan w:val="6"/>
            <w:tcBorders>
              <w:top w:val="nil"/>
              <w:bottom w:val="nil"/>
            </w:tcBorders>
            <w:vAlign w:val="center"/>
          </w:tcPr>
          <w:p w:rsidR="006946E6" w:rsidRPr="006946E6" w:rsidRDefault="006946E6" w:rsidP="00295E25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6946E6">
              <w:rPr>
                <w:rFonts w:asciiTheme="minorHAnsi" w:hAnsiTheme="minorHAnsi"/>
                <w:sz w:val="22"/>
                <w:szCs w:val="22"/>
              </w:rPr>
              <w:t xml:space="preserve">Si oui, </w:t>
            </w:r>
            <w:r w:rsidR="003612F9">
              <w:rPr>
                <w:rFonts w:asciiTheme="minorHAnsi" w:hAnsiTheme="minorHAnsi"/>
                <w:sz w:val="22"/>
                <w:szCs w:val="22"/>
              </w:rPr>
              <w:t xml:space="preserve">province ou </w:t>
            </w:r>
            <w:r w:rsidRPr="006946E6">
              <w:rPr>
                <w:rFonts w:asciiTheme="minorHAnsi" w:hAnsiTheme="minorHAnsi"/>
                <w:sz w:val="22"/>
                <w:szCs w:val="22"/>
              </w:rPr>
              <w:t xml:space="preserve">pays présumé ou connu d’acquisition : </w:t>
            </w:r>
            <w:r w:rsidRPr="006946E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5" w:name="Texte33"/>
            <w:r w:rsidRPr="006946E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946E6">
              <w:rPr>
                <w:rFonts w:asciiTheme="minorHAnsi" w:hAnsiTheme="minorHAnsi"/>
                <w:sz w:val="22"/>
                <w:szCs w:val="22"/>
              </w:rPr>
            </w:r>
            <w:r w:rsidRPr="006946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946E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946E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946E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946E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946E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946E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</w:tr>
      <w:tr w:rsidR="00CD7DA6" w:rsidRPr="00C62FC9" w:rsidTr="006545A7">
        <w:tc>
          <w:tcPr>
            <w:tcW w:w="8780" w:type="dxa"/>
            <w:gridSpan w:val="6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D7DA6" w:rsidRPr="00C62FC9" w:rsidRDefault="00CD7DA6" w:rsidP="006946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4186" w:rsidRPr="00C62FC9" w:rsidTr="006946E6">
        <w:tc>
          <w:tcPr>
            <w:tcW w:w="5637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E94186" w:rsidRPr="00C62FC9" w:rsidRDefault="006860BE" w:rsidP="00C62F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>Le cas est :</w:t>
            </w:r>
          </w:p>
        </w:tc>
        <w:tc>
          <w:tcPr>
            <w:tcW w:w="3143" w:type="dxa"/>
            <w:tcBorders>
              <w:top w:val="single" w:sz="4" w:space="0" w:color="BFBFBF" w:themeColor="background1" w:themeShade="BF"/>
            </w:tcBorders>
            <w:vAlign w:val="center"/>
          </w:tcPr>
          <w:p w:rsidR="00E94186" w:rsidRPr="00C62FC9" w:rsidRDefault="00E94186" w:rsidP="00C62F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60BE" w:rsidRPr="00C62FC9" w:rsidTr="00C62FC9">
        <w:tc>
          <w:tcPr>
            <w:tcW w:w="8780" w:type="dxa"/>
            <w:gridSpan w:val="6"/>
            <w:tcBorders>
              <w:bottom w:val="nil"/>
            </w:tcBorders>
            <w:vAlign w:val="center"/>
          </w:tcPr>
          <w:p w:rsidR="006860BE" w:rsidRPr="00C62FC9" w:rsidRDefault="006860BE" w:rsidP="00C62FC9">
            <w:pPr>
              <w:spacing w:before="120"/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8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Colonisé</w:t>
            </w:r>
          </w:p>
        </w:tc>
      </w:tr>
      <w:tr w:rsidR="006860BE" w:rsidRPr="00C62FC9" w:rsidTr="00C62FC9">
        <w:tc>
          <w:tcPr>
            <w:tcW w:w="8780" w:type="dxa"/>
            <w:gridSpan w:val="6"/>
            <w:tcBorders>
              <w:top w:val="nil"/>
              <w:bottom w:val="nil"/>
            </w:tcBorders>
            <w:vAlign w:val="center"/>
          </w:tcPr>
          <w:p w:rsidR="006860BE" w:rsidRPr="00C62FC9" w:rsidRDefault="006860BE" w:rsidP="00C62FC9">
            <w:pPr>
              <w:spacing w:before="120"/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9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Infecté (préciser le type d’infection)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8" w:name="Texte21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8"/>
          </w:p>
        </w:tc>
      </w:tr>
      <w:tr w:rsidR="006860BE" w:rsidRPr="00C62FC9" w:rsidTr="00C62FC9">
        <w:tc>
          <w:tcPr>
            <w:tcW w:w="8780" w:type="dxa"/>
            <w:gridSpan w:val="6"/>
            <w:tcBorders>
              <w:top w:val="nil"/>
              <w:bottom w:val="nil"/>
            </w:tcBorders>
            <w:vAlign w:val="center"/>
          </w:tcPr>
          <w:p w:rsidR="006860BE" w:rsidRPr="00C62FC9" w:rsidRDefault="006860BE" w:rsidP="00C62FC9">
            <w:pPr>
              <w:spacing w:before="120"/>
              <w:ind w:left="567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Date d’apparition des symptômes </w:t>
            </w:r>
            <w:r w:rsidR="009A1984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9A1984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9A1984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9" w:name="Texte29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9"/>
          </w:p>
        </w:tc>
      </w:tr>
      <w:tr w:rsidR="006860BE" w:rsidRPr="00C62FC9" w:rsidTr="000C2828">
        <w:tc>
          <w:tcPr>
            <w:tcW w:w="8780" w:type="dxa"/>
            <w:gridSpan w:val="6"/>
            <w:tcBorders>
              <w:top w:val="nil"/>
              <w:bottom w:val="nil"/>
            </w:tcBorders>
            <w:vAlign w:val="center"/>
          </w:tcPr>
          <w:p w:rsidR="006860BE" w:rsidRPr="00C62FC9" w:rsidRDefault="006860BE" w:rsidP="000C2828">
            <w:pPr>
              <w:spacing w:before="120"/>
              <w:ind w:left="567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>Évolution</w:t>
            </w:r>
            <w:r w:rsidR="000C2828">
              <w:rPr>
                <w:rFonts w:asciiTheme="minorHAnsi" w:hAnsiTheme="minorHAnsi"/>
                <w:sz w:val="22"/>
                <w:szCs w:val="22"/>
              </w:rPr>
              <w:t>*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28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0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Amélioration 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29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1"/>
            <w:r w:rsidRPr="00C62FC9">
              <w:rPr>
                <w:rFonts w:asciiTheme="minorHAnsi" w:hAnsiTheme="minorHAnsi"/>
                <w:sz w:val="22"/>
                <w:szCs w:val="22"/>
              </w:rPr>
              <w:t xml:space="preserve"> Détérioration</w:t>
            </w:r>
            <w:r w:rsidR="009A198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30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48EB">
              <w:rPr>
                <w:rFonts w:asciiTheme="minorHAnsi" w:hAnsiTheme="minorHAnsi"/>
                <w:sz w:val="22"/>
                <w:szCs w:val="22"/>
              </w:rPr>
            </w:r>
            <w:r w:rsidR="003D48E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2"/>
            <w:r w:rsidR="009A1984">
              <w:rPr>
                <w:rFonts w:asciiTheme="minorHAnsi" w:hAnsiTheme="minorHAnsi"/>
                <w:sz w:val="22"/>
                <w:szCs w:val="22"/>
              </w:rPr>
              <w:t xml:space="preserve"> Décès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9A1984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9A1984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9A1984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3" w:name="Texte30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3"/>
          </w:p>
        </w:tc>
      </w:tr>
      <w:tr w:rsidR="000C2828" w:rsidRPr="00C62FC9" w:rsidTr="00C62FC9">
        <w:tc>
          <w:tcPr>
            <w:tcW w:w="8780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0C2828" w:rsidRPr="000C2828" w:rsidRDefault="000C2828" w:rsidP="000C2828">
            <w:pPr>
              <w:spacing w:after="120"/>
              <w:ind w:left="567"/>
              <w:rPr>
                <w:rFonts w:asciiTheme="minorHAnsi" w:hAnsiTheme="minorHAnsi"/>
                <w:i/>
                <w:sz w:val="18"/>
                <w:szCs w:val="18"/>
              </w:rPr>
            </w:pPr>
            <w:r w:rsidRPr="000C2828">
              <w:rPr>
                <w:rFonts w:asciiTheme="minorHAnsi" w:hAnsiTheme="minorHAnsi"/>
                <w:i/>
                <w:sz w:val="18"/>
                <w:szCs w:val="18"/>
              </w:rPr>
              <w:t>* Au moment de la déclaration.</w:t>
            </w:r>
          </w:p>
        </w:tc>
      </w:tr>
      <w:tr w:rsidR="00671013" w:rsidRPr="00C62FC9" w:rsidTr="00C62FC9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71013" w:rsidRPr="00C62FC9" w:rsidRDefault="00671013" w:rsidP="00EF461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96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1013" w:rsidRPr="00C62FC9" w:rsidRDefault="00671013" w:rsidP="00EF461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013" w:rsidRPr="00C62FC9" w:rsidTr="00C62FC9">
        <w:tc>
          <w:tcPr>
            <w:tcW w:w="8780" w:type="dxa"/>
            <w:gridSpan w:val="6"/>
            <w:tcBorders>
              <w:top w:val="single" w:sz="12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671013" w:rsidRPr="00C62FC9" w:rsidRDefault="00671013" w:rsidP="00C62FC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62FC9">
              <w:rPr>
                <w:rFonts w:asciiTheme="minorHAnsi" w:hAnsiTheme="minorHAnsi"/>
                <w:b/>
                <w:sz w:val="22"/>
                <w:szCs w:val="22"/>
              </w:rPr>
              <w:t>Formulaire complété par :</w:t>
            </w:r>
          </w:p>
        </w:tc>
      </w:tr>
      <w:tr w:rsidR="0079240D" w:rsidRPr="00C62FC9" w:rsidTr="00FF5F20">
        <w:tc>
          <w:tcPr>
            <w:tcW w:w="4390" w:type="dxa"/>
            <w:gridSpan w:val="3"/>
            <w:tcBorders>
              <w:top w:val="nil"/>
              <w:bottom w:val="nil"/>
            </w:tcBorders>
            <w:vAlign w:val="center"/>
          </w:tcPr>
          <w:p w:rsidR="0079240D" w:rsidRPr="00C62FC9" w:rsidRDefault="0079240D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Nom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4" w:name="Texte26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bookmarkEnd w:id="54"/>
        <w:tc>
          <w:tcPr>
            <w:tcW w:w="4390" w:type="dxa"/>
            <w:gridSpan w:val="3"/>
            <w:tcBorders>
              <w:top w:val="nil"/>
              <w:bottom w:val="nil"/>
            </w:tcBorders>
            <w:vAlign w:val="center"/>
          </w:tcPr>
          <w:p w:rsidR="0079240D" w:rsidRPr="00C62FC9" w:rsidRDefault="0079240D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Fonction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71013" w:rsidRPr="00C62FC9" w:rsidTr="0079240D"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671013" w:rsidRPr="00C62FC9" w:rsidRDefault="0079240D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Téléphone</w:t>
            </w:r>
            <w:r w:rsidR="00671013"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671013"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5" w:name="Texte27"/>
            <w:r w:rsidR="00671013"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71013" w:rsidRPr="00C62FC9">
              <w:rPr>
                <w:rFonts w:asciiTheme="minorHAnsi" w:hAnsiTheme="minorHAnsi"/>
                <w:sz w:val="22"/>
                <w:szCs w:val="22"/>
              </w:rPr>
            </w:r>
            <w:r w:rsidR="00671013"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71013"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71013"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671013" w:rsidRPr="00C62FC9" w:rsidRDefault="00671013" w:rsidP="00C62FC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62FC9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9A1984" w:rsidRPr="00525804">
              <w:rPr>
                <w:rFonts w:asciiTheme="minorHAnsi" w:hAnsiTheme="minorHAnsi"/>
                <w:sz w:val="18"/>
                <w:szCs w:val="18"/>
              </w:rPr>
              <w:t>(</w:t>
            </w:r>
            <w:r w:rsidR="009A1984" w:rsidRPr="00525804">
              <w:rPr>
                <w:rFonts w:asciiTheme="minorHAnsi" w:hAnsiTheme="minorHAnsi"/>
                <w:i/>
                <w:sz w:val="18"/>
                <w:szCs w:val="18"/>
              </w:rPr>
              <w:t>aaaa/mm/jj</w:t>
            </w:r>
            <w:r w:rsidR="009A1984" w:rsidRPr="00525804">
              <w:rPr>
                <w:rFonts w:asciiTheme="minorHAnsi" w:hAnsiTheme="minorHAnsi"/>
                <w:sz w:val="18"/>
                <w:szCs w:val="18"/>
              </w:rPr>
              <w:t>)</w:t>
            </w:r>
            <w:r w:rsidRPr="00C62FC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6" w:name="Texte28"/>
            <w:r w:rsidRPr="00C62FC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62FC9">
              <w:rPr>
                <w:rFonts w:asciiTheme="minorHAnsi" w:hAnsiTheme="minorHAnsi"/>
                <w:sz w:val="22"/>
                <w:szCs w:val="22"/>
              </w:rPr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62F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6"/>
          </w:p>
        </w:tc>
      </w:tr>
    </w:tbl>
    <w:p w:rsidR="00166AD8" w:rsidRDefault="00166AD8">
      <w:pPr>
        <w:rPr>
          <w:rFonts w:asciiTheme="minorHAnsi" w:hAnsiTheme="minorHAnsi"/>
          <w:b/>
        </w:rPr>
      </w:pPr>
    </w:p>
    <w:p w:rsidR="008E0DCF" w:rsidRPr="00525804" w:rsidRDefault="008E0DCF">
      <w:pPr>
        <w:rPr>
          <w:rFonts w:asciiTheme="minorHAnsi" w:hAnsiTheme="minorHAnsi"/>
          <w:b/>
        </w:rPr>
      </w:pPr>
    </w:p>
    <w:p w:rsidR="00EF461B" w:rsidRPr="008975F8" w:rsidRDefault="00EF461B" w:rsidP="00EF461B">
      <w:pPr>
        <w:autoSpaceDE w:val="0"/>
        <w:autoSpaceDN w:val="0"/>
        <w:adjustRightInd w:val="0"/>
        <w:ind w:left="-142" w:right="-149"/>
        <w:rPr>
          <w:rFonts w:asciiTheme="minorHAnsi" w:hAnsiTheme="minorHAnsi"/>
          <w:color w:val="000000" w:themeColor="text1"/>
        </w:rPr>
      </w:pPr>
      <w:r w:rsidRPr="008975F8">
        <w:rPr>
          <w:rFonts w:asciiTheme="minorHAnsi" w:hAnsiTheme="minorHAnsi"/>
          <w:b/>
          <w:color w:val="000000" w:themeColor="text1"/>
        </w:rPr>
        <w:t>Veuillez transmettre ce formulaire complété à la Directi</w:t>
      </w:r>
      <w:r>
        <w:rPr>
          <w:rFonts w:asciiTheme="minorHAnsi" w:hAnsiTheme="minorHAnsi"/>
          <w:b/>
          <w:color w:val="000000" w:themeColor="text1"/>
        </w:rPr>
        <w:t>on de santé publique </w:t>
      </w:r>
      <w:r w:rsidRPr="008975F8">
        <w:rPr>
          <w:rFonts w:asciiTheme="minorHAnsi" w:hAnsiTheme="minorHAnsi"/>
          <w:b/>
          <w:color w:val="000000" w:themeColor="text1"/>
        </w:rPr>
        <w:t>par courriel à l’adresse :</w:t>
      </w:r>
      <w:r w:rsidRPr="008975F8">
        <w:rPr>
          <w:rFonts w:asciiTheme="minorHAnsi" w:hAnsiTheme="minorHAnsi"/>
          <w:color w:val="000000" w:themeColor="text1"/>
          <w:lang w:eastAsia="en-US"/>
        </w:rPr>
        <w:t xml:space="preserve"> </w:t>
      </w:r>
      <w:hyperlink r:id="rId8" w:history="1">
        <w:r w:rsidRPr="008975F8">
          <w:rPr>
            <w:rFonts w:asciiTheme="minorHAnsi" w:hAnsiTheme="minorHAnsi"/>
            <w:color w:val="000000" w:themeColor="text1"/>
            <w:u w:val="single"/>
            <w:lang w:eastAsia="en-US"/>
          </w:rPr>
          <w:t>03drsppostedegarde@ssss.gouv.qc.ca</w:t>
        </w:r>
      </w:hyperlink>
      <w:r w:rsidRPr="008975F8">
        <w:rPr>
          <w:rFonts w:asciiTheme="minorHAnsi" w:hAnsiTheme="minorHAnsi"/>
          <w:color w:val="000000" w:themeColor="text1"/>
          <w:lang w:eastAsia="en-US"/>
        </w:rPr>
        <w:t xml:space="preserve"> </w:t>
      </w:r>
      <w:r w:rsidRPr="008975F8">
        <w:rPr>
          <w:rFonts w:asciiTheme="minorHAnsi" w:hAnsiTheme="minorHAnsi"/>
          <w:b/>
          <w:color w:val="000000" w:themeColor="text1"/>
          <w:lang w:eastAsia="en-US"/>
        </w:rPr>
        <w:t xml:space="preserve">ou </w:t>
      </w:r>
      <w:r w:rsidRPr="008975F8">
        <w:rPr>
          <w:rFonts w:asciiTheme="minorHAnsi" w:hAnsiTheme="minorHAnsi"/>
          <w:b/>
          <w:color w:val="000000" w:themeColor="text1"/>
        </w:rPr>
        <w:t>par télécopieur au numéro : 418 661-7153 (confidentiel).</w:t>
      </w:r>
    </w:p>
    <w:p w:rsidR="00166AD8" w:rsidRPr="00525804" w:rsidRDefault="00166AD8" w:rsidP="00EF461B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sectPr w:rsidR="00166AD8" w:rsidRPr="00525804" w:rsidSect="00525804">
      <w:footerReference w:type="default" r:id="rId9"/>
      <w:pgSz w:w="12240" w:h="20160" w:code="5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EB" w:rsidRDefault="003D48EB" w:rsidP="00AF460A">
      <w:r>
        <w:separator/>
      </w:r>
    </w:p>
  </w:endnote>
  <w:endnote w:type="continuationSeparator" w:id="0">
    <w:p w:rsidR="003D48EB" w:rsidRDefault="003D48EB" w:rsidP="00A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D5" w:rsidRPr="001200AD" w:rsidRDefault="00B70114" w:rsidP="007068F7">
    <w:pPr>
      <w:pStyle w:val="Pieddepage"/>
      <w:jc w:val="right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4 novembre</w:t>
    </w:r>
    <w:r w:rsidR="000F3DD5" w:rsidRPr="001200AD">
      <w:rPr>
        <w:i/>
        <w:color w:val="A6A6A6" w:themeColor="background1" w:themeShade="A6"/>
        <w:sz w:val="18"/>
        <w:szCs w:val="18"/>
      </w:rPr>
      <w:t xml:space="preserve"> 2015</w:t>
    </w:r>
  </w:p>
  <w:p w:rsidR="000F3DD5" w:rsidRDefault="000F3D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EB" w:rsidRDefault="003D48EB" w:rsidP="00AF460A">
      <w:r>
        <w:separator/>
      </w:r>
    </w:p>
  </w:footnote>
  <w:footnote w:type="continuationSeparator" w:id="0">
    <w:p w:rsidR="003D48EB" w:rsidRDefault="003D48EB" w:rsidP="00AF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7B05"/>
    <w:multiLevelType w:val="hybridMultilevel"/>
    <w:tmpl w:val="B1742F0E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Afyk58BeKB1y4XbXwIo3h3/ZS4=" w:salt="3pDLyX9SzX4SCjvQ+N1G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63"/>
    <w:rsid w:val="0001075A"/>
    <w:rsid w:val="00024FD2"/>
    <w:rsid w:val="0009328D"/>
    <w:rsid w:val="000C2828"/>
    <w:rsid w:val="000E24FD"/>
    <w:rsid w:val="000E6F5D"/>
    <w:rsid w:val="000F3DD5"/>
    <w:rsid w:val="001070E0"/>
    <w:rsid w:val="001200AD"/>
    <w:rsid w:val="0012151F"/>
    <w:rsid w:val="00166AD8"/>
    <w:rsid w:val="0017539F"/>
    <w:rsid w:val="001B7408"/>
    <w:rsid w:val="00217387"/>
    <w:rsid w:val="002B77A0"/>
    <w:rsid w:val="0034339F"/>
    <w:rsid w:val="003612F9"/>
    <w:rsid w:val="00361E75"/>
    <w:rsid w:val="003D2BA5"/>
    <w:rsid w:val="003D48EB"/>
    <w:rsid w:val="0043579A"/>
    <w:rsid w:val="004418AC"/>
    <w:rsid w:val="004F4D93"/>
    <w:rsid w:val="00512F8B"/>
    <w:rsid w:val="00525804"/>
    <w:rsid w:val="00575064"/>
    <w:rsid w:val="005A2E4E"/>
    <w:rsid w:val="005B348D"/>
    <w:rsid w:val="00632A29"/>
    <w:rsid w:val="0066673E"/>
    <w:rsid w:val="00671013"/>
    <w:rsid w:val="006860BE"/>
    <w:rsid w:val="006946E6"/>
    <w:rsid w:val="006F0A06"/>
    <w:rsid w:val="00702404"/>
    <w:rsid w:val="007068F7"/>
    <w:rsid w:val="0070708D"/>
    <w:rsid w:val="0074340A"/>
    <w:rsid w:val="0074494F"/>
    <w:rsid w:val="00767473"/>
    <w:rsid w:val="00773697"/>
    <w:rsid w:val="0079240D"/>
    <w:rsid w:val="007D4B62"/>
    <w:rsid w:val="007D52E8"/>
    <w:rsid w:val="007E4E6B"/>
    <w:rsid w:val="007F1B85"/>
    <w:rsid w:val="007F797C"/>
    <w:rsid w:val="008B0DEF"/>
    <w:rsid w:val="008E0DCF"/>
    <w:rsid w:val="0093394C"/>
    <w:rsid w:val="00955270"/>
    <w:rsid w:val="00977AB0"/>
    <w:rsid w:val="009A1984"/>
    <w:rsid w:val="009A4676"/>
    <w:rsid w:val="00A06E14"/>
    <w:rsid w:val="00A70383"/>
    <w:rsid w:val="00AF460A"/>
    <w:rsid w:val="00B224C1"/>
    <w:rsid w:val="00B33EBE"/>
    <w:rsid w:val="00B558D9"/>
    <w:rsid w:val="00B67FA5"/>
    <w:rsid w:val="00B70114"/>
    <w:rsid w:val="00B85380"/>
    <w:rsid w:val="00B937D3"/>
    <w:rsid w:val="00C00216"/>
    <w:rsid w:val="00C179FF"/>
    <w:rsid w:val="00C45D63"/>
    <w:rsid w:val="00C52323"/>
    <w:rsid w:val="00C62FC9"/>
    <w:rsid w:val="00C72D10"/>
    <w:rsid w:val="00CD7DA6"/>
    <w:rsid w:val="00D73ABB"/>
    <w:rsid w:val="00D94350"/>
    <w:rsid w:val="00D95017"/>
    <w:rsid w:val="00E94186"/>
    <w:rsid w:val="00EF38DE"/>
    <w:rsid w:val="00EF461B"/>
    <w:rsid w:val="00F14663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1A381-3A10-4B82-BD7B-5EFBC1F1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60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F460A"/>
    <w:rPr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F460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60A"/>
    <w:rPr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6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60A"/>
    <w:rPr>
      <w:rFonts w:ascii="Tahoma" w:hAnsi="Tahoma" w:cs="Tahoma"/>
      <w:sz w:val="16"/>
      <w:szCs w:val="16"/>
      <w:lang w:eastAsia="fr-CA"/>
    </w:rPr>
  </w:style>
  <w:style w:type="table" w:styleId="Grilledutableau">
    <w:name w:val="Table Grid"/>
    <w:basedOn w:val="TableauNormal"/>
    <w:uiPriority w:val="59"/>
    <w:rsid w:val="00AF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53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5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drsppostedegarde@ssss.gouv.qc.ca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DRSP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Villeneuve</dc:creator>
  <cp:lastModifiedBy>Kangah-Josiane Ble</cp:lastModifiedBy>
  <cp:revision>2</cp:revision>
  <cp:lastPrinted>2015-02-16T14:23:00Z</cp:lastPrinted>
  <dcterms:created xsi:type="dcterms:W3CDTF">2019-08-15T14:27:00Z</dcterms:created>
  <dcterms:modified xsi:type="dcterms:W3CDTF">2019-08-15T14:27:00Z</dcterms:modified>
</cp:coreProperties>
</file>