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135A" w14:textId="77777777" w:rsidR="00833532" w:rsidRPr="00BD454D" w:rsidRDefault="00833532" w:rsidP="00BD454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2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3944"/>
      </w:tblGrid>
      <w:tr w:rsidR="00833532" w:rsidRPr="00596EE4" w14:paraId="085376F3" w14:textId="77777777" w:rsidTr="007964AF">
        <w:tc>
          <w:tcPr>
            <w:tcW w:w="6136" w:type="dxa"/>
          </w:tcPr>
          <w:p w14:paraId="5B34D549" w14:textId="3384EAD0" w:rsidR="00833532" w:rsidRPr="00902097" w:rsidRDefault="00833532" w:rsidP="007964AF">
            <w:pPr>
              <w:spacing w:before="60" w:after="120"/>
              <w:ind w:left="-106"/>
              <w:rPr>
                <w:rFonts w:ascii="Calibri" w:hAnsi="Calibri" w:cs="Calibri"/>
                <w:sz w:val="20"/>
                <w:szCs w:val="20"/>
              </w:rPr>
            </w:pPr>
            <w:r w:rsidRPr="00AA49BA">
              <w:rPr>
                <w:rFonts w:ascii="Calibri" w:hAnsi="Calibri" w:cs="Calibri"/>
                <w:sz w:val="18"/>
                <w:szCs w:val="18"/>
              </w:rPr>
              <w:t>Établissement</w:t>
            </w:r>
            <w:r w:rsidRPr="00902097">
              <w:rPr>
                <w:rFonts w:ascii="Calibri" w:hAnsi="Calibri" w:cs="Calibri"/>
                <w:sz w:val="20"/>
                <w:szCs w:val="20"/>
              </w:rPr>
              <w:t> </w:t>
            </w:r>
            <w:proofErr w:type="gramStart"/>
            <w:r w:rsidRPr="00902097">
              <w:rPr>
                <w:rFonts w:ascii="Calibri" w:hAnsi="Calibri" w:cs="Calibri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8251535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AA49BA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14:paraId="14E73481" w14:textId="77777777" w:rsidR="00833532" w:rsidRPr="00596EE4" w:rsidRDefault="00833532" w:rsidP="007964AF">
            <w:pPr>
              <w:pStyle w:val="Texte"/>
              <w:spacing w:after="0" w:line="276" w:lineRule="auto"/>
              <w:ind w:left="0" w:right="1877"/>
              <w:jc w:val="left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3944" w:type="dxa"/>
            <w:shd w:val="clear" w:color="auto" w:fill="F2F2F2" w:themeFill="background1" w:themeFillShade="F2"/>
          </w:tcPr>
          <w:p w14:paraId="04D5EA52" w14:textId="77777777" w:rsidR="00833532" w:rsidRPr="00902097" w:rsidRDefault="00833532" w:rsidP="007964AF">
            <w:pPr>
              <w:shd w:val="clear" w:color="auto" w:fill="F2F2F2" w:themeFill="background1" w:themeFillShade="F2"/>
              <w:spacing w:before="40" w:after="0"/>
              <w:rPr>
                <w:rFonts w:cstheme="minorHAnsi"/>
                <w:b/>
                <w:caps/>
                <w:sz w:val="18"/>
                <w:szCs w:val="18"/>
              </w:rPr>
            </w:pPr>
            <w:r w:rsidRPr="00902097">
              <w:rPr>
                <w:rFonts w:cstheme="minorHAnsi"/>
                <w:b/>
                <w:caps/>
                <w:sz w:val="18"/>
                <w:szCs w:val="18"/>
              </w:rPr>
              <w:t>Identification du patient</w:t>
            </w:r>
          </w:p>
          <w:p w14:paraId="1D8AFAC6" w14:textId="0075FAA9" w:rsidR="00833532" w:rsidRPr="00703CD7" w:rsidRDefault="00833532" w:rsidP="007964AF">
            <w:pPr>
              <w:spacing w:after="20"/>
              <w:rPr>
                <w:rFonts w:cstheme="minorHAnsi"/>
                <w:sz w:val="18"/>
                <w:szCs w:val="18"/>
              </w:rPr>
            </w:pPr>
            <w:r w:rsidRPr="00703CD7">
              <w:rPr>
                <w:rFonts w:cstheme="minorHAnsi"/>
                <w:sz w:val="18"/>
                <w:szCs w:val="18"/>
              </w:rPr>
              <w:t>Nom </w:t>
            </w:r>
            <w:proofErr w:type="gramStart"/>
            <w:r w:rsidRPr="00703CD7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1809434544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7C32D22" w14:textId="017446DA" w:rsidR="00833532" w:rsidRPr="00703CD7" w:rsidRDefault="00833532" w:rsidP="007964AF">
            <w:pPr>
              <w:spacing w:after="20"/>
              <w:rPr>
                <w:rFonts w:cstheme="minorHAnsi"/>
                <w:sz w:val="18"/>
                <w:szCs w:val="18"/>
              </w:rPr>
            </w:pPr>
            <w:r w:rsidRPr="00703CD7">
              <w:rPr>
                <w:rFonts w:cstheme="minorHAnsi"/>
                <w:sz w:val="18"/>
                <w:szCs w:val="18"/>
              </w:rPr>
              <w:t>Prénom </w:t>
            </w:r>
            <w:proofErr w:type="gramStart"/>
            <w:r w:rsidRPr="00703CD7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-779033134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15A75BD4" w14:textId="2A2E976D" w:rsidR="00833532" w:rsidRPr="00703CD7" w:rsidRDefault="00833532" w:rsidP="007964AF">
            <w:pPr>
              <w:spacing w:after="20"/>
              <w:rPr>
                <w:rFonts w:cstheme="minorHAnsi"/>
                <w:sz w:val="18"/>
                <w:szCs w:val="18"/>
              </w:rPr>
            </w:pPr>
            <w:r w:rsidRPr="00703CD7">
              <w:rPr>
                <w:rFonts w:cstheme="minorHAnsi"/>
                <w:sz w:val="18"/>
                <w:szCs w:val="18"/>
              </w:rPr>
              <w:t>Date de naissance </w:t>
            </w:r>
            <w:proofErr w:type="gramStart"/>
            <w:r w:rsidRPr="00703CD7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-1163469697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07A8BD6" w14:textId="2B795E0F" w:rsidR="00833532" w:rsidRPr="00596EE4" w:rsidRDefault="00833532" w:rsidP="007964AF">
            <w:pPr>
              <w:spacing w:after="20"/>
              <w:rPr>
                <w:sz w:val="18"/>
                <w:szCs w:val="18"/>
              </w:rPr>
            </w:pPr>
            <w:r w:rsidRPr="00703CD7">
              <w:rPr>
                <w:rFonts w:cstheme="minorHAnsi"/>
                <w:sz w:val="18"/>
                <w:szCs w:val="18"/>
              </w:rPr>
              <w:t>Numéro d’assurance maladie </w:t>
            </w:r>
            <w:proofErr w:type="gramStart"/>
            <w:r w:rsidRPr="00703CD7">
              <w:rPr>
                <w:rFonts w:cstheme="minorHAnsi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sz w:val="18"/>
                  <w:szCs w:val="18"/>
                </w:rPr>
                <w:id w:val="-1714501897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0FD02106" w14:textId="77777777" w:rsidR="005173C9" w:rsidRDefault="005173C9" w:rsidP="005173C9">
      <w:pPr>
        <w:spacing w:after="0"/>
        <w:rPr>
          <w:rFonts w:ascii="Arial" w:hAnsi="Arial" w:cs="Arial"/>
          <w:sz w:val="18"/>
          <w:szCs w:val="18"/>
        </w:rPr>
      </w:pPr>
    </w:p>
    <w:p w14:paraId="240622F9" w14:textId="77777777" w:rsidR="00C37E58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A787C48" w14:textId="77777777" w:rsidR="00C37E58" w:rsidRPr="00BD454D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52BE67B" w14:textId="48F2865D" w:rsidR="009F2869" w:rsidRPr="00902097" w:rsidRDefault="009F2869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902097">
        <w:rPr>
          <w:rFonts w:cstheme="minorHAnsi"/>
          <w:b/>
          <w:caps/>
          <w:color w:val="FFFFFF" w:themeColor="background1"/>
          <w:sz w:val="20"/>
          <w:szCs w:val="18"/>
        </w:rPr>
        <w:t xml:space="preserve">IDENTIFICATION </w:t>
      </w:r>
      <w:r w:rsidR="00B577F9" w:rsidRPr="00902097">
        <w:rPr>
          <w:rFonts w:cstheme="minorHAnsi"/>
          <w:b/>
          <w:caps/>
          <w:color w:val="FFFFFF" w:themeColor="background1"/>
          <w:sz w:val="20"/>
          <w:szCs w:val="18"/>
        </w:rPr>
        <w:t>DE LA PHARMACIE</w:t>
      </w:r>
      <w:r w:rsidR="00BD454D" w:rsidRPr="00902097">
        <w:rPr>
          <w:rFonts w:cstheme="minorHAnsi"/>
          <w:b/>
          <w:caps/>
          <w:color w:val="FFFFFF" w:themeColor="background1"/>
          <w:sz w:val="20"/>
          <w:szCs w:val="18"/>
        </w:rPr>
        <w:t xml:space="preserve"> (OU DU PHARMACIEN)</w:t>
      </w:r>
    </w:p>
    <w:p w14:paraId="5035ACA3" w14:textId="13E131C8" w:rsidR="00455014" w:rsidRPr="00703CD7" w:rsidRDefault="00455014" w:rsidP="00056873">
      <w:pPr>
        <w:pStyle w:val="Texte"/>
        <w:spacing w:after="120" w:line="276" w:lineRule="auto"/>
        <w:ind w:left="0" w:right="0"/>
        <w:rPr>
          <w:rFonts w:asciiTheme="minorHAnsi" w:hAnsiTheme="minorHAnsi" w:cstheme="minorHAnsi"/>
          <w:sz w:val="18"/>
          <w:szCs w:val="18"/>
        </w:rPr>
      </w:pPr>
      <w:r w:rsidRPr="00703CD7">
        <w:rPr>
          <w:rFonts w:asciiTheme="minorHAnsi" w:hAnsiTheme="minorHAnsi" w:cstheme="minorHAnsi"/>
          <w:sz w:val="18"/>
          <w:szCs w:val="18"/>
        </w:rPr>
        <w:t>NOM</w:t>
      </w:r>
      <w:r w:rsidR="00E52A82" w:rsidRPr="00703CD7">
        <w:rPr>
          <w:rFonts w:asciiTheme="minorHAnsi" w:hAnsiTheme="minorHAnsi" w:cstheme="minorHAnsi"/>
          <w:sz w:val="18"/>
          <w:szCs w:val="18"/>
        </w:rPr>
        <w:t> </w:t>
      </w:r>
      <w:proofErr w:type="gramStart"/>
      <w:r w:rsidRPr="00703CD7">
        <w:rPr>
          <w:rFonts w:asciiTheme="minorHAnsi" w:hAnsiTheme="minorHAnsi" w:cstheme="minorHAnsi"/>
          <w:sz w:val="18"/>
          <w:szCs w:val="18"/>
        </w:rPr>
        <w:t>:</w:t>
      </w:r>
      <w:proofErr w:type="gramEnd"/>
      <w:sdt>
        <w:sdtPr>
          <w:rPr>
            <w:rFonts w:asciiTheme="minorHAnsi" w:hAnsiTheme="minorHAnsi" w:cstheme="minorHAnsi"/>
            <w:sz w:val="18"/>
            <w:szCs w:val="18"/>
          </w:rPr>
          <w:id w:val="1062756238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362CCCA5" w14:textId="2B99800B" w:rsidR="00455014" w:rsidRPr="00703CD7" w:rsidRDefault="00455014" w:rsidP="00BD454D">
      <w:pPr>
        <w:pStyle w:val="Texte"/>
        <w:tabs>
          <w:tab w:val="left" w:pos="4962"/>
        </w:tabs>
        <w:spacing w:after="60" w:line="276" w:lineRule="auto"/>
        <w:ind w:left="0" w:right="0"/>
        <w:rPr>
          <w:rFonts w:asciiTheme="minorHAnsi" w:hAnsiTheme="minorHAnsi" w:cstheme="minorHAnsi"/>
          <w:sz w:val="18"/>
          <w:szCs w:val="18"/>
        </w:rPr>
      </w:pPr>
      <w:r w:rsidRPr="00703CD7">
        <w:rPr>
          <w:rFonts w:asciiTheme="minorHAnsi" w:hAnsiTheme="minorHAnsi" w:cstheme="minorHAnsi"/>
          <w:sz w:val="18"/>
          <w:szCs w:val="18"/>
        </w:rPr>
        <w:t>TÉLÉPHONE</w:t>
      </w:r>
      <w:r w:rsidR="00E52A82" w:rsidRPr="00703CD7">
        <w:rPr>
          <w:rFonts w:asciiTheme="minorHAnsi" w:hAnsiTheme="minorHAnsi" w:cstheme="minorHAnsi"/>
          <w:sz w:val="18"/>
          <w:szCs w:val="18"/>
        </w:rPr>
        <w:t> </w:t>
      </w:r>
      <w:proofErr w:type="gramStart"/>
      <w:r w:rsidRPr="00703CD7">
        <w:rPr>
          <w:rFonts w:asciiTheme="minorHAnsi" w:hAnsiTheme="minorHAnsi" w:cstheme="minorHAnsi"/>
          <w:sz w:val="18"/>
          <w:szCs w:val="18"/>
        </w:rPr>
        <w:t>:</w:t>
      </w:r>
      <w:proofErr w:type="gramEnd"/>
      <w:sdt>
        <w:sdtPr>
          <w:rPr>
            <w:rFonts w:asciiTheme="minorHAnsi" w:hAnsiTheme="minorHAnsi" w:cstheme="minorHAnsi"/>
            <w:sz w:val="18"/>
            <w:szCs w:val="18"/>
          </w:rPr>
          <w:id w:val="-506514169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  <w:r w:rsidRPr="00703CD7">
        <w:rPr>
          <w:rFonts w:asciiTheme="minorHAnsi" w:hAnsiTheme="minorHAnsi" w:cstheme="minorHAnsi"/>
          <w:sz w:val="18"/>
          <w:szCs w:val="18"/>
        </w:rPr>
        <w:tab/>
      </w:r>
      <w:r w:rsidR="00E52A82" w:rsidRPr="00703CD7">
        <w:rPr>
          <w:rFonts w:asciiTheme="minorHAnsi" w:hAnsiTheme="minorHAnsi" w:cstheme="minorHAnsi"/>
          <w:sz w:val="18"/>
          <w:szCs w:val="18"/>
        </w:rPr>
        <w:t>TÉLÉCOPIEUR </w:t>
      </w:r>
      <w:proofErr w:type="gramStart"/>
      <w:r w:rsidRPr="00703CD7">
        <w:rPr>
          <w:rFonts w:asciiTheme="minorHAnsi" w:hAnsiTheme="minorHAnsi" w:cstheme="minorHAnsi"/>
          <w:sz w:val="18"/>
          <w:szCs w:val="18"/>
        </w:rPr>
        <w:t>:</w:t>
      </w:r>
      <w:proofErr w:type="gramEnd"/>
      <w:sdt>
        <w:sdtPr>
          <w:rPr>
            <w:rFonts w:asciiTheme="minorHAnsi" w:hAnsiTheme="minorHAnsi" w:cstheme="minorHAnsi"/>
            <w:sz w:val="18"/>
            <w:szCs w:val="18"/>
          </w:rPr>
          <w:id w:val="505714967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6FB3B134" w14:textId="080A9B08" w:rsidR="009F2869" w:rsidRDefault="00455014" w:rsidP="005173C9">
      <w:pPr>
        <w:pStyle w:val="Texte"/>
        <w:spacing w:before="60" w:after="60" w:line="276" w:lineRule="auto"/>
        <w:ind w:left="0" w:right="0"/>
        <w:jc w:val="left"/>
        <w:rPr>
          <w:rFonts w:asciiTheme="minorHAnsi" w:hAnsiTheme="minorHAnsi" w:cstheme="minorHAnsi"/>
          <w:sz w:val="18"/>
          <w:szCs w:val="18"/>
        </w:rPr>
      </w:pPr>
      <w:r w:rsidRPr="00902097">
        <w:rPr>
          <w:rFonts w:asciiTheme="minorHAnsi" w:hAnsiTheme="minorHAnsi" w:cstheme="minorHAnsi"/>
          <w:sz w:val="18"/>
          <w:szCs w:val="18"/>
        </w:rPr>
        <w:t>Ce formulaire représente le formulaire original. L</w:t>
      </w:r>
      <w:r w:rsidR="00927D49" w:rsidRPr="00902097">
        <w:rPr>
          <w:rFonts w:asciiTheme="minorHAnsi" w:hAnsiTheme="minorHAnsi" w:cstheme="minorHAnsi"/>
          <w:sz w:val="18"/>
          <w:szCs w:val="18"/>
        </w:rPr>
        <w:t>a pharmacie ou l</w:t>
      </w:r>
      <w:r w:rsidRPr="00902097">
        <w:rPr>
          <w:rFonts w:asciiTheme="minorHAnsi" w:hAnsiTheme="minorHAnsi" w:cstheme="minorHAnsi"/>
          <w:sz w:val="18"/>
          <w:szCs w:val="18"/>
        </w:rPr>
        <w:t>e pharmacien identifié est le seul destinataire. L’original de ce formulaire ne sera pas réutilisé.</w:t>
      </w:r>
    </w:p>
    <w:p w14:paraId="0382EA98" w14:textId="77777777" w:rsidR="00902097" w:rsidRPr="00902097" w:rsidRDefault="00902097" w:rsidP="005173C9">
      <w:pPr>
        <w:pStyle w:val="Texte"/>
        <w:spacing w:before="60" w:after="60" w:line="276" w:lineRule="auto"/>
        <w:ind w:left="0" w:right="0"/>
        <w:jc w:val="left"/>
        <w:rPr>
          <w:rFonts w:asciiTheme="minorHAnsi" w:hAnsiTheme="minorHAnsi" w:cstheme="minorHAnsi"/>
          <w:sz w:val="18"/>
          <w:szCs w:val="18"/>
        </w:rPr>
      </w:pPr>
    </w:p>
    <w:p w14:paraId="5BA1FADF" w14:textId="4BA15095" w:rsidR="009F2869" w:rsidRPr="00902097" w:rsidRDefault="00CA5084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902097">
        <w:rPr>
          <w:rFonts w:cstheme="minorHAnsi"/>
          <w:b/>
          <w:caps/>
          <w:color w:val="FFFFFF" w:themeColor="background1"/>
          <w:sz w:val="20"/>
          <w:szCs w:val="18"/>
        </w:rPr>
        <w:t>Médicaments et</w:t>
      </w:r>
      <w:r w:rsidR="00455014" w:rsidRPr="00902097">
        <w:rPr>
          <w:rFonts w:cstheme="minorHAnsi"/>
          <w:b/>
          <w:caps/>
          <w:color w:val="FFFFFF" w:themeColor="background1"/>
          <w:sz w:val="20"/>
          <w:szCs w:val="18"/>
        </w:rPr>
        <w:t xml:space="preserve"> posologie</w:t>
      </w:r>
    </w:p>
    <w:p w14:paraId="702214E6" w14:textId="77777777" w:rsidR="00455014" w:rsidRDefault="00455014" w:rsidP="0045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41"/>
        <w:gridCol w:w="5685"/>
      </w:tblGrid>
      <w:tr w:rsidR="00500FF3" w:rsidRPr="00E623BD" w14:paraId="37058F02" w14:textId="77777777" w:rsidTr="00902097">
        <w:trPr>
          <w:trHeight w:val="1276"/>
        </w:trPr>
        <w:tc>
          <w:tcPr>
            <w:tcW w:w="3893" w:type="dxa"/>
            <w:tcBorders>
              <w:bottom w:val="single" w:sz="4" w:space="0" w:color="auto"/>
            </w:tcBorders>
          </w:tcPr>
          <w:p w14:paraId="6688BE3A" w14:textId="72DEA761" w:rsidR="00500FF3" w:rsidRPr="00703CD7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3CD7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édicament</w:t>
            </w:r>
            <w:r w:rsidR="00BD454D" w:rsidRPr="00703CD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6670" w:rsidRPr="00703CD7">
              <w:rPr>
                <w:rFonts w:cstheme="minorHAnsi"/>
                <w:color w:val="000000"/>
                <w:sz w:val="18"/>
                <w:szCs w:val="18"/>
              </w:rPr>
              <w:t>à ajuster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 </w:t>
            </w:r>
            <w:proofErr w:type="gramStart"/>
            <w:r w:rsidRPr="00703CD7">
              <w:rPr>
                <w:rFonts w:cstheme="minorHAnsi"/>
                <w:color w:val="000000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057931008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26F6AEE2" w14:textId="77777777" w:rsidR="00500FF3" w:rsidRPr="00703CD7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09FD896" w14:textId="5E7E0156" w:rsidR="00500FF3" w:rsidRPr="00703CD7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3CD7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osologie actuelle</w:t>
            </w:r>
            <w:r w:rsidRPr="00703CD7">
              <w:rPr>
                <w:rFonts w:cstheme="minorHAnsi"/>
                <w:color w:val="000000"/>
                <w:sz w:val="18"/>
                <w:szCs w:val="18"/>
              </w:rPr>
              <w:t> </w:t>
            </w:r>
            <w:proofErr w:type="gramStart"/>
            <w:r w:rsidRPr="00703CD7">
              <w:rPr>
                <w:rFonts w:cstheme="minorHAnsi"/>
                <w:color w:val="000000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59882763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F44CD14" w14:textId="77777777" w:rsidR="00500FF3" w:rsidRPr="00703CD7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06E8709" w14:textId="12C56B4F" w:rsidR="00500FF3" w:rsidRPr="00703CD7" w:rsidRDefault="007C6670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3CD7">
              <w:rPr>
                <w:rFonts w:cstheme="minorHAnsi"/>
                <w:color w:val="000000"/>
                <w:sz w:val="18"/>
                <w:szCs w:val="18"/>
              </w:rPr>
              <w:t>Date de prescription initiale </w:t>
            </w:r>
            <w:proofErr w:type="gramStart"/>
            <w:r w:rsidRPr="00703CD7">
              <w:rPr>
                <w:rFonts w:cstheme="minorHAnsi"/>
                <w:color w:val="000000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35716202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D7C6942" w14:textId="229C8995" w:rsidR="00902097" w:rsidRPr="00703CD7" w:rsidRDefault="00902097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68DEDF84" w14:textId="77777777" w:rsidR="00500FF3" w:rsidRPr="00703CD7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14:paraId="4931C34A" w14:textId="1F0902A3" w:rsidR="00500FF3" w:rsidRPr="00703CD7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3CD7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osologie ajustée </w:t>
            </w:r>
            <w:proofErr w:type="gramStart"/>
            <w:r w:rsidRPr="00703CD7">
              <w:rPr>
                <w:rFonts w:cstheme="minorHAnsi"/>
                <w:color w:val="000000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626206763"/>
                <w:placeholder>
                  <w:docPart w:val="DefaultPlaceholder_1081868574"/>
                </w:placeholder>
                <w:showingPlcHdr/>
              </w:sdtPr>
              <w:sdtContent>
                <w:r w:rsidR="00AA49BA" w:rsidRPr="0094457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151DBCC9" w14:textId="77777777" w:rsidR="00500FF3" w:rsidRPr="00703CD7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0E028C3" w14:textId="64F1815E" w:rsidR="0088781F" w:rsidRPr="00703CD7" w:rsidRDefault="0088781F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03CD7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ersonne avisée du changement de posologie </w:t>
            </w:r>
            <w:r w:rsidRPr="00703CD7"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281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9B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5173C9" w:rsidRPr="00703CD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03CD7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ui</w:t>
            </w:r>
            <w:r w:rsidR="005173C9" w:rsidRPr="00703CD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03CD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519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703C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3C9" w:rsidRPr="00703CD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03CD7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="00E623BD" w:rsidRPr="00703CD7">
              <w:rPr>
                <w:rFonts w:cstheme="minorHAnsi"/>
                <w:color w:val="000000"/>
                <w:sz w:val="18"/>
                <w:szCs w:val="18"/>
              </w:rPr>
              <w:t>on</w:t>
            </w:r>
          </w:p>
          <w:p w14:paraId="22888E18" w14:textId="77777777" w:rsidR="0088781F" w:rsidRPr="00703CD7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3D7D27D" w14:textId="26CDC0C3" w:rsidR="00703CD7" w:rsidRPr="00703CD7" w:rsidRDefault="000635B0" w:rsidP="00703CD7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205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D7" w:rsidRPr="00703C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3CD7" w:rsidRPr="00703CD7">
              <w:rPr>
                <w:rFonts w:cstheme="minorHAnsi"/>
                <w:sz w:val="18"/>
                <w:szCs w:val="18"/>
              </w:rPr>
              <w:t xml:space="preserve"> Médicament à ajouter (voir OIA </w:t>
            </w:r>
            <w:r w:rsidR="00703CD7" w:rsidRPr="00703CD7">
              <w:rPr>
                <w:rFonts w:cstheme="minorHAnsi"/>
                <w:b/>
                <w:sz w:val="18"/>
                <w:szCs w:val="18"/>
              </w:rPr>
              <w:t>N</w:t>
            </w:r>
            <w:r w:rsidR="00703CD7" w:rsidRPr="00703CD7">
              <w:rPr>
                <w:rFonts w:cstheme="minorHAnsi"/>
                <w:b/>
                <w:sz w:val="18"/>
                <w:szCs w:val="18"/>
                <w:vertAlign w:val="superscript"/>
              </w:rPr>
              <w:t>o</w:t>
            </w:r>
            <w:r w:rsidR="00703CD7" w:rsidRPr="00703CD7">
              <w:rPr>
                <w:rFonts w:cstheme="minorHAnsi"/>
                <w:b/>
                <w:sz w:val="18"/>
                <w:szCs w:val="18"/>
              </w:rPr>
              <w:t xml:space="preserve"> 628005)</w:t>
            </w:r>
          </w:p>
          <w:p w14:paraId="3CE4F7DC" w14:textId="77777777" w:rsidR="00500FF3" w:rsidRPr="00703CD7" w:rsidRDefault="00500FF3" w:rsidP="009841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68E7A652" w14:textId="2259E627" w:rsidR="00E45D0F" w:rsidRPr="00902097" w:rsidRDefault="00E45D0F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902097">
        <w:rPr>
          <w:rFonts w:cstheme="minorHAnsi"/>
          <w:b/>
          <w:caps/>
          <w:color w:val="FFFFFF" w:themeColor="background1"/>
          <w:sz w:val="20"/>
          <w:szCs w:val="18"/>
        </w:rPr>
        <w:t>Identification du professionnel</w:t>
      </w:r>
      <w:r w:rsidR="008D5952" w:rsidRPr="00902097">
        <w:rPr>
          <w:rFonts w:cstheme="minorHAnsi"/>
          <w:b/>
          <w:caps/>
          <w:color w:val="FFFFFF" w:themeColor="background1"/>
          <w:sz w:val="20"/>
          <w:szCs w:val="18"/>
        </w:rPr>
        <w:t xml:space="preserve"> </w:t>
      </w:r>
      <w:r w:rsidR="005173C9" w:rsidRPr="00902097">
        <w:rPr>
          <w:rFonts w:cstheme="minorHAnsi"/>
          <w:b/>
          <w:caps/>
          <w:color w:val="FFFFFF" w:themeColor="background1"/>
          <w:sz w:val="20"/>
          <w:szCs w:val="18"/>
        </w:rPr>
        <w:t xml:space="preserve">HABILITÉ VISÉ PAR </w:t>
      </w:r>
      <w:r w:rsidR="00B8132B" w:rsidRPr="00902097">
        <w:rPr>
          <w:rFonts w:cstheme="minorHAnsi"/>
          <w:b/>
          <w:caps/>
          <w:color w:val="FFFFFF" w:themeColor="background1"/>
          <w:sz w:val="20"/>
          <w:szCs w:val="18"/>
        </w:rPr>
        <w:t>cette ORDONNANCE</w:t>
      </w:r>
    </w:p>
    <w:p w14:paraId="19E48197" w14:textId="2355FD46" w:rsidR="00E45D0F" w:rsidRPr="00703CD7" w:rsidRDefault="00E45D0F" w:rsidP="00BD454D">
      <w:pPr>
        <w:spacing w:before="12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Nom</w:t>
      </w:r>
      <w:r w:rsidR="00927D49" w:rsidRPr="00703CD7">
        <w:rPr>
          <w:rFonts w:cstheme="minorHAnsi"/>
          <w:sz w:val="18"/>
          <w:szCs w:val="18"/>
        </w:rPr>
        <w:t>, prénom</w:t>
      </w:r>
      <w:r w:rsidR="00E52A82" w:rsidRPr="00703CD7">
        <w:rPr>
          <w:rFonts w:cstheme="minorHAnsi"/>
          <w:sz w:val="18"/>
          <w:szCs w:val="18"/>
        </w:rPr>
        <w:t> </w:t>
      </w:r>
      <w:proofErr w:type="gramStart"/>
      <w:r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-1413460790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6E4C439C" w14:textId="663407E9" w:rsidR="00E45D0F" w:rsidRPr="00703CD7" w:rsidRDefault="00E45D0F" w:rsidP="00BD454D">
      <w:pPr>
        <w:spacing w:before="6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Numéro de permis d’exercice </w:t>
      </w:r>
      <w:proofErr w:type="gramStart"/>
      <w:r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1857231420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7ECABBFE" w14:textId="03DD65AC" w:rsidR="008D5952" w:rsidRPr="00703CD7" w:rsidRDefault="00E45D0F" w:rsidP="00BD454D">
      <w:pPr>
        <w:spacing w:before="6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Numéro de téléphone </w:t>
      </w:r>
      <w:proofErr w:type="gramStart"/>
      <w:r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2096587558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429AF715" w14:textId="4B218E32" w:rsidR="008D5952" w:rsidRPr="00703CD7" w:rsidRDefault="008D5952" w:rsidP="00BD454D">
      <w:pPr>
        <w:tabs>
          <w:tab w:val="left" w:pos="5670"/>
        </w:tabs>
        <w:spacing w:before="60" w:after="60"/>
        <w:rPr>
          <w:rFonts w:cstheme="minorHAnsi"/>
          <w:caps/>
          <w:sz w:val="18"/>
          <w:szCs w:val="18"/>
        </w:rPr>
      </w:pPr>
      <w:r w:rsidRPr="00703CD7">
        <w:rPr>
          <w:rFonts w:cstheme="minorHAnsi"/>
          <w:sz w:val="18"/>
          <w:szCs w:val="18"/>
        </w:rPr>
        <w:t>Signature :</w:t>
      </w:r>
      <w:r w:rsidRPr="00703CD7">
        <w:rPr>
          <w:rFonts w:cstheme="minorHAnsi"/>
          <w:caps/>
          <w:sz w:val="18"/>
          <w:szCs w:val="18"/>
        </w:rPr>
        <w:t xml:space="preserve"> </w:t>
      </w:r>
      <w:sdt>
        <w:sdtPr>
          <w:rPr>
            <w:rFonts w:cstheme="minorHAnsi"/>
            <w:caps/>
            <w:sz w:val="18"/>
            <w:szCs w:val="18"/>
          </w:rPr>
          <w:id w:val="1355997474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  <w:r w:rsidRPr="00703CD7">
        <w:rPr>
          <w:rFonts w:cstheme="minorHAnsi"/>
          <w:caps/>
          <w:sz w:val="18"/>
          <w:szCs w:val="18"/>
        </w:rPr>
        <w:tab/>
        <w:t>D</w:t>
      </w:r>
      <w:r w:rsidR="00902097" w:rsidRPr="00703CD7">
        <w:rPr>
          <w:rFonts w:cstheme="minorHAnsi"/>
          <w:sz w:val="18"/>
          <w:szCs w:val="18"/>
        </w:rPr>
        <w:t>ate</w:t>
      </w:r>
      <w:r w:rsidRPr="00703CD7">
        <w:rPr>
          <w:rFonts w:cstheme="minorHAnsi"/>
          <w:caps/>
          <w:sz w:val="18"/>
          <w:szCs w:val="18"/>
        </w:rPr>
        <w:t> </w:t>
      </w:r>
      <w:proofErr w:type="gramStart"/>
      <w:r w:rsidRPr="00703CD7">
        <w:rPr>
          <w:rFonts w:cstheme="minorHAnsi"/>
          <w:caps/>
          <w:sz w:val="18"/>
          <w:szCs w:val="18"/>
        </w:rPr>
        <w:t>:</w:t>
      </w:r>
      <w:proofErr w:type="gramEnd"/>
      <w:sdt>
        <w:sdtPr>
          <w:rPr>
            <w:rFonts w:cstheme="minorHAnsi"/>
            <w:caps/>
            <w:sz w:val="18"/>
            <w:szCs w:val="18"/>
          </w:rPr>
          <w:id w:val="-1415010643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3B3F387D" w14:textId="77777777" w:rsidR="00902097" w:rsidRPr="00902097" w:rsidRDefault="00902097" w:rsidP="00BD454D">
      <w:pPr>
        <w:tabs>
          <w:tab w:val="left" w:pos="5670"/>
        </w:tabs>
        <w:spacing w:before="60" w:after="60"/>
        <w:rPr>
          <w:rFonts w:cstheme="minorHAnsi"/>
          <w:caps/>
          <w:sz w:val="20"/>
          <w:szCs w:val="20"/>
        </w:rPr>
      </w:pPr>
    </w:p>
    <w:p w14:paraId="4E05CB8D" w14:textId="7C5C5AC1" w:rsidR="00482065" w:rsidRPr="00902097" w:rsidRDefault="00482065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902097">
        <w:rPr>
          <w:rFonts w:cstheme="minorHAnsi"/>
          <w:b/>
          <w:caps/>
          <w:color w:val="FFFFFF" w:themeColor="background1"/>
          <w:sz w:val="20"/>
          <w:szCs w:val="18"/>
        </w:rPr>
        <w:t>Identification du prescripteur</w:t>
      </w:r>
      <w:r w:rsidR="00927D49" w:rsidRPr="00902097">
        <w:rPr>
          <w:rFonts w:cstheme="minorHAnsi"/>
          <w:b/>
          <w:caps/>
          <w:color w:val="FFFFFF" w:themeColor="background1"/>
          <w:sz w:val="20"/>
          <w:szCs w:val="18"/>
        </w:rPr>
        <w:t xml:space="preserve"> autorisé</w:t>
      </w:r>
    </w:p>
    <w:p w14:paraId="4F5EC1C7" w14:textId="4DC2BF38" w:rsidR="00482065" w:rsidRPr="00703CD7" w:rsidRDefault="00E52A82" w:rsidP="00BD454D">
      <w:pPr>
        <w:spacing w:before="12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 xml:space="preserve">Nom, </w:t>
      </w:r>
      <w:r w:rsidR="00927D49" w:rsidRPr="00703CD7">
        <w:rPr>
          <w:rFonts w:cstheme="minorHAnsi"/>
          <w:sz w:val="18"/>
          <w:szCs w:val="18"/>
        </w:rPr>
        <w:t>prénom</w:t>
      </w:r>
      <w:r w:rsidRPr="00703CD7">
        <w:rPr>
          <w:rFonts w:cstheme="minorHAnsi"/>
          <w:sz w:val="18"/>
          <w:szCs w:val="18"/>
        </w:rPr>
        <w:t> </w:t>
      </w:r>
      <w:proofErr w:type="gramStart"/>
      <w:r w:rsidR="009F2869"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-1510444912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013CDC2B" w14:textId="437014E3" w:rsidR="008D5952" w:rsidRPr="00703CD7" w:rsidRDefault="00482065" w:rsidP="00BD454D">
      <w:pPr>
        <w:spacing w:before="6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N</w:t>
      </w:r>
      <w:r w:rsidR="00A34FEB" w:rsidRPr="00703CD7">
        <w:rPr>
          <w:rFonts w:cstheme="minorHAnsi"/>
          <w:sz w:val="18"/>
          <w:szCs w:val="18"/>
        </w:rPr>
        <w:t>uméro de permis d’exercice</w:t>
      </w:r>
      <w:r w:rsidR="008D5952" w:rsidRPr="00703CD7">
        <w:rPr>
          <w:rFonts w:cstheme="minorHAnsi"/>
          <w:sz w:val="18"/>
          <w:szCs w:val="18"/>
        </w:rPr>
        <w:t> </w:t>
      </w:r>
      <w:proofErr w:type="gramStart"/>
      <w:r w:rsidR="008D5952"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-1583373735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16D70E2D" w14:textId="50EE2C84" w:rsidR="00A34FEB" w:rsidRPr="00703CD7" w:rsidRDefault="008D5952" w:rsidP="00BD454D">
      <w:pPr>
        <w:spacing w:before="6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Numéro de téléphone</w:t>
      </w:r>
      <w:r w:rsidR="00A34FEB" w:rsidRPr="00703CD7">
        <w:rPr>
          <w:rFonts w:cstheme="minorHAnsi"/>
          <w:sz w:val="18"/>
          <w:szCs w:val="18"/>
        </w:rPr>
        <w:t> </w:t>
      </w:r>
      <w:proofErr w:type="gramStart"/>
      <w:r w:rsidR="00A34FEB"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-1098410758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0366F38C" w14:textId="77777777" w:rsidR="00902097" w:rsidRPr="00902097" w:rsidRDefault="00902097" w:rsidP="00BD454D">
      <w:pPr>
        <w:spacing w:before="60" w:after="60"/>
        <w:rPr>
          <w:rFonts w:cstheme="minorHAnsi"/>
          <w:sz w:val="20"/>
          <w:szCs w:val="20"/>
        </w:rPr>
      </w:pPr>
    </w:p>
    <w:p w14:paraId="5347A2CC" w14:textId="77777777" w:rsidR="00AE7172" w:rsidRPr="00902097" w:rsidRDefault="00AE7172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902097">
        <w:rPr>
          <w:rFonts w:cstheme="minorHAnsi"/>
          <w:b/>
          <w:caps/>
          <w:color w:val="FFFFFF" w:themeColor="background1"/>
          <w:sz w:val="20"/>
          <w:szCs w:val="18"/>
        </w:rPr>
        <w:t>transmission par télécopieur au pharmacien communautaire</w:t>
      </w:r>
    </w:p>
    <w:p w14:paraId="7E3D5844" w14:textId="78FF236A" w:rsidR="002B03E7" w:rsidRPr="00902097" w:rsidRDefault="002B03E7" w:rsidP="005173C9">
      <w:pPr>
        <w:shd w:val="clear" w:color="auto" w:fill="595959" w:themeFill="text1" w:themeFillTint="A6"/>
        <w:spacing w:after="0" w:line="240" w:lineRule="auto"/>
        <w:rPr>
          <w:rFonts w:cstheme="minorHAnsi"/>
          <w:b/>
          <w:caps/>
          <w:color w:val="FFFFFF" w:themeColor="background1"/>
          <w:sz w:val="20"/>
          <w:szCs w:val="18"/>
        </w:rPr>
      </w:pPr>
      <w:r w:rsidRPr="00902097">
        <w:rPr>
          <w:rFonts w:eastAsia="Calibri" w:cstheme="minorHAnsi"/>
          <w:color w:val="FFFFFF" w:themeColor="background1"/>
          <w:sz w:val="18"/>
          <w:szCs w:val="18"/>
        </w:rPr>
        <w:t>(</w:t>
      </w:r>
      <w:proofErr w:type="gramStart"/>
      <w:r w:rsidRPr="00902097">
        <w:rPr>
          <w:rFonts w:eastAsia="Calibri" w:cstheme="minorHAnsi"/>
          <w:color w:val="FFFFFF" w:themeColor="background1"/>
          <w:sz w:val="18"/>
          <w:szCs w:val="18"/>
        </w:rPr>
        <w:t>à</w:t>
      </w:r>
      <w:proofErr w:type="gramEnd"/>
      <w:r w:rsidRPr="00902097">
        <w:rPr>
          <w:rFonts w:eastAsia="Calibri" w:cstheme="minorHAnsi"/>
          <w:color w:val="FFFFFF" w:themeColor="background1"/>
          <w:sz w:val="18"/>
          <w:szCs w:val="18"/>
        </w:rPr>
        <w:t xml:space="preserve"> compléter uniquement si la personne qui fait l’envoi est différente du professionnel </w:t>
      </w:r>
      <w:r w:rsidR="00BD454D" w:rsidRPr="00902097">
        <w:rPr>
          <w:rFonts w:cstheme="minorHAnsi"/>
          <w:color w:val="FFFFFF" w:themeColor="background1"/>
          <w:sz w:val="18"/>
          <w:szCs w:val="18"/>
        </w:rPr>
        <w:t>habileté visé par l’ordonnance</w:t>
      </w:r>
      <w:r w:rsidRPr="00902097">
        <w:rPr>
          <w:rFonts w:eastAsia="Calibri" w:cstheme="minorHAnsi"/>
          <w:color w:val="FFFFFF" w:themeColor="background1"/>
          <w:sz w:val="18"/>
          <w:szCs w:val="18"/>
        </w:rPr>
        <w:t>)</w:t>
      </w:r>
    </w:p>
    <w:p w14:paraId="12701D4B" w14:textId="41515149" w:rsidR="00BA6FD1" w:rsidRPr="00703CD7" w:rsidRDefault="00AE7172" w:rsidP="00BD454D">
      <w:pPr>
        <w:spacing w:before="12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Nom de la personne qui fait l’envoi </w:t>
      </w:r>
      <w:proofErr w:type="gramStart"/>
      <w:r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1826009383"/>
          <w:placeholder>
            <w:docPart w:val="DefaultPlaceholder_1081868574"/>
          </w:placeholder>
          <w:showingPlcHdr/>
        </w:sdtPr>
        <w:sdtContent>
          <w:r w:rsidR="00AA49BA" w:rsidRPr="00944573">
            <w:rPr>
              <w:rStyle w:val="Textedelespacerserv"/>
            </w:rPr>
            <w:t>Cliquez ici pour entrer du texte.</w:t>
          </w:r>
        </w:sdtContent>
      </w:sdt>
    </w:p>
    <w:p w14:paraId="722091FF" w14:textId="3FB4711C" w:rsidR="00AE7172" w:rsidRPr="00703CD7" w:rsidRDefault="00AE7172" w:rsidP="00BD454D">
      <w:pPr>
        <w:spacing w:before="60" w:after="60"/>
        <w:rPr>
          <w:rFonts w:cstheme="minorHAnsi"/>
          <w:sz w:val="18"/>
          <w:szCs w:val="18"/>
        </w:rPr>
      </w:pPr>
      <w:r w:rsidRPr="00703CD7">
        <w:rPr>
          <w:rFonts w:cstheme="minorHAnsi"/>
          <w:sz w:val="18"/>
          <w:szCs w:val="18"/>
        </w:rPr>
        <w:t>Date et heure de l’envoi </w:t>
      </w:r>
      <w:proofErr w:type="gramStart"/>
      <w:r w:rsidRPr="00703CD7">
        <w:rPr>
          <w:rFonts w:cstheme="minorHAnsi"/>
          <w:sz w:val="18"/>
          <w:szCs w:val="18"/>
        </w:rPr>
        <w:t>:</w:t>
      </w:r>
      <w:proofErr w:type="gramEnd"/>
      <w:sdt>
        <w:sdtPr>
          <w:rPr>
            <w:rFonts w:cstheme="minorHAnsi"/>
            <w:sz w:val="18"/>
            <w:szCs w:val="18"/>
          </w:rPr>
          <w:id w:val="633373510"/>
          <w:placeholder>
            <w:docPart w:val="DefaultPlaceholder_1081868574"/>
          </w:placeholder>
          <w:showingPlcHdr/>
        </w:sdtPr>
        <w:sdtContent>
          <w:bookmarkStart w:id="0" w:name="_GoBack"/>
          <w:r w:rsidR="00AA49BA" w:rsidRPr="00944573">
            <w:rPr>
              <w:rStyle w:val="Textedelespacerserv"/>
            </w:rPr>
            <w:t>Cliquez ici pour entrer du texte.</w:t>
          </w:r>
          <w:bookmarkEnd w:id="0"/>
        </w:sdtContent>
      </w:sdt>
    </w:p>
    <w:sectPr w:rsidR="00AE7172" w:rsidRPr="00703CD7" w:rsidSect="00060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077" w:bottom="794" w:left="1077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4C4EE" w16cid:durableId="209FB98C"/>
  <w16cid:commentId w16cid:paraId="6A56B8DA" w16cid:durableId="209A5EB0"/>
  <w16cid:commentId w16cid:paraId="5F40BFE3" w16cid:durableId="209A5EB1"/>
  <w16cid:commentId w16cid:paraId="520E444D" w16cid:durableId="209A5EB2"/>
  <w16cid:commentId w16cid:paraId="5AB59FBA" w16cid:durableId="209A5EB3"/>
  <w16cid:commentId w16cid:paraId="04BD8E65" w16cid:durableId="209A5E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10820" w14:textId="77777777" w:rsidR="001D0223" w:rsidRDefault="001D0223" w:rsidP="007B2A11">
      <w:pPr>
        <w:spacing w:after="0" w:line="240" w:lineRule="auto"/>
      </w:pPr>
      <w:r>
        <w:separator/>
      </w:r>
    </w:p>
  </w:endnote>
  <w:endnote w:type="continuationSeparator" w:id="0">
    <w:p w14:paraId="40999875" w14:textId="77777777" w:rsidR="001D0223" w:rsidRDefault="001D0223" w:rsidP="007B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FD470" w14:textId="77777777" w:rsidR="00B61FB1" w:rsidRDefault="00B61F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2265084" w14:textId="650FBB0E" w:rsidR="00BD454D" w:rsidRPr="0026059C" w:rsidRDefault="00BD454D" w:rsidP="00BD454D">
        <w:pPr>
          <w:pStyle w:val="Pieddepage"/>
          <w:tabs>
            <w:tab w:val="clear" w:pos="4320"/>
            <w:tab w:val="clear" w:pos="8640"/>
          </w:tabs>
          <w:jc w:val="right"/>
          <w:rPr>
            <w:rFonts w:ascii="Arial" w:hAnsi="Arial" w:cs="Arial"/>
            <w:sz w:val="20"/>
            <w:szCs w:val="16"/>
          </w:rPr>
        </w:pPr>
        <w:r w:rsidRPr="0026059C">
          <w:rPr>
            <w:rFonts w:ascii="Arial" w:hAnsi="Arial" w:cs="Arial"/>
            <w:sz w:val="18"/>
            <w:szCs w:val="16"/>
          </w:rPr>
          <w:t>Formulaire de liaison</w:t>
        </w:r>
      </w:p>
    </w:sdtContent>
  </w:sdt>
  <w:p w14:paraId="42511F61" w14:textId="2CC7A589" w:rsidR="000D0711" w:rsidRPr="00BD454D" w:rsidRDefault="000D0711" w:rsidP="00BD454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BABE" w14:textId="77777777" w:rsidR="00B61FB1" w:rsidRDefault="00B61F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38FB" w14:textId="77777777" w:rsidR="001D0223" w:rsidRDefault="001D0223" w:rsidP="007B2A11">
      <w:pPr>
        <w:spacing w:after="0" w:line="240" w:lineRule="auto"/>
      </w:pPr>
      <w:r>
        <w:separator/>
      </w:r>
    </w:p>
  </w:footnote>
  <w:footnote w:type="continuationSeparator" w:id="0">
    <w:p w14:paraId="5F7771B4" w14:textId="77777777" w:rsidR="001D0223" w:rsidRDefault="001D0223" w:rsidP="007B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49EFB" w14:textId="77777777" w:rsidR="00B61FB1" w:rsidRDefault="00B61F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F9B9" w14:textId="45FD5936" w:rsidR="007B2A11" w:rsidRDefault="00902097" w:rsidP="000D0711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4BBC6" wp14:editId="23456F79">
              <wp:simplePos x="0" y="0"/>
              <wp:positionH relativeFrom="column">
                <wp:posOffset>1383164</wp:posOffset>
              </wp:positionH>
              <wp:positionV relativeFrom="paragraph">
                <wp:posOffset>7020</wp:posOffset>
              </wp:positionV>
              <wp:extent cx="3522345" cy="1178417"/>
              <wp:effectExtent l="0" t="0" r="0" b="3175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11784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663E91" w14:textId="77777777" w:rsidR="00902097" w:rsidRDefault="00902097" w:rsidP="00833532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14:paraId="5FA2C0B6" w14:textId="77777777" w:rsidR="00833532" w:rsidRPr="00FF576D" w:rsidRDefault="00833532" w:rsidP="00833532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FORMULAIRE DE LIAISON À L’ATTENTION DU PHARMACIEN COMMUNAUTAIRE</w:t>
                          </w:r>
                        </w:p>
                        <w:p w14:paraId="583DB84D" w14:textId="3C0EF5DF" w:rsidR="0098414F" w:rsidRPr="00D25D91" w:rsidRDefault="0098414F" w:rsidP="0098414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073792">
                            <w:rPr>
                              <w:rFonts w:ascii="Calibri" w:hAnsi="Calibri"/>
                              <w:b/>
                              <w:szCs w:val="20"/>
                            </w:rPr>
                            <w:t xml:space="preserve">Ajustement des </w:t>
                          </w:r>
                          <w:proofErr w:type="spellStart"/>
                          <w:r w:rsidRPr="00073792">
                            <w:rPr>
                              <w:rFonts w:ascii="Calibri" w:hAnsi="Calibri"/>
                              <w:b/>
                              <w:szCs w:val="20"/>
                            </w:rPr>
                            <w:t>hypolipémiants</w:t>
                          </w:r>
                          <w:proofErr w:type="spellEnd"/>
                          <w:r w:rsidRPr="00073792">
                            <w:rPr>
                              <w:rFonts w:ascii="Calibri" w:hAnsi="Calibri"/>
                              <w:b/>
                              <w:szCs w:val="20"/>
                            </w:rPr>
                            <w:t xml:space="preserve"> (statines et </w:t>
                          </w:r>
                          <w:proofErr w:type="spellStart"/>
                          <w:r w:rsidRPr="00073792">
                            <w:rPr>
                              <w:rFonts w:ascii="Calibri" w:hAnsi="Calibri"/>
                              <w:b/>
                              <w:szCs w:val="20"/>
                            </w:rPr>
                            <w:t>ézétimibe</w:t>
                          </w:r>
                          <w:proofErr w:type="spellEnd"/>
                          <w:r w:rsidRPr="00073792">
                            <w:rPr>
                              <w:rFonts w:ascii="Calibri" w:hAnsi="Calibri"/>
                              <w:b/>
                              <w:szCs w:val="20"/>
                            </w:rPr>
                            <w:t>)</w:t>
                          </w:r>
                          <w:r w:rsidRPr="004C46C6">
                            <w:rPr>
                              <w:rFonts w:ascii="Calibri" w:hAnsi="Calibri"/>
                              <w:b/>
                              <w:szCs w:val="20"/>
                            </w:rPr>
                            <w:t xml:space="preserve"> dans la prise en charge du risque cardiovasculaire</w:t>
                          </w:r>
                        </w:p>
                        <w:p w14:paraId="01C7FE02" w14:textId="0A25691A" w:rsidR="00833532" w:rsidRPr="00A51FDD" w:rsidRDefault="00833532" w:rsidP="0098414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4BBC6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08.9pt;margin-top:.55pt;width:277.35pt;height:9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" filled="f" stroked="f" strokeweight=".5pt">
              <v:textbox>
                <w:txbxContent>
                  <w:p w14:paraId="4E663E91" w14:textId="77777777" w:rsidR="00902097" w:rsidRDefault="00902097" w:rsidP="00833532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</w:p>
                  <w:p w14:paraId="5FA2C0B6" w14:textId="77777777" w:rsidR="00833532" w:rsidRPr="00FF576D" w:rsidRDefault="00833532" w:rsidP="00833532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FORMULAIRE DE LIAISON À L’ATTENTION DU PHARMACIEN COMMUNAUTAIRE</w:t>
                    </w:r>
                  </w:p>
                  <w:p w14:paraId="583DB84D" w14:textId="3C0EF5DF" w:rsidR="0098414F" w:rsidRPr="00D25D91" w:rsidRDefault="0098414F" w:rsidP="0098414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</w:rPr>
                    </w:pPr>
                    <w:r w:rsidRPr="00073792">
                      <w:rPr>
                        <w:rFonts w:ascii="Calibri" w:hAnsi="Calibri"/>
                        <w:b/>
                        <w:szCs w:val="20"/>
                      </w:rPr>
                      <w:t xml:space="preserve">Ajustement des </w:t>
                    </w:r>
                    <w:proofErr w:type="spellStart"/>
                    <w:r w:rsidRPr="00073792">
                      <w:rPr>
                        <w:rFonts w:ascii="Calibri" w:hAnsi="Calibri"/>
                        <w:b/>
                        <w:szCs w:val="20"/>
                      </w:rPr>
                      <w:t>hypolipémiants</w:t>
                    </w:r>
                    <w:proofErr w:type="spellEnd"/>
                    <w:r w:rsidRPr="00073792">
                      <w:rPr>
                        <w:rFonts w:ascii="Calibri" w:hAnsi="Calibri"/>
                        <w:b/>
                        <w:szCs w:val="20"/>
                      </w:rPr>
                      <w:t xml:space="preserve"> (statines et </w:t>
                    </w:r>
                    <w:proofErr w:type="spellStart"/>
                    <w:r w:rsidRPr="00073792">
                      <w:rPr>
                        <w:rFonts w:ascii="Calibri" w:hAnsi="Calibri"/>
                        <w:b/>
                        <w:szCs w:val="20"/>
                      </w:rPr>
                      <w:t>ézétimibe</w:t>
                    </w:r>
                    <w:proofErr w:type="spellEnd"/>
                    <w:r w:rsidRPr="00073792">
                      <w:rPr>
                        <w:rFonts w:ascii="Calibri" w:hAnsi="Calibri"/>
                        <w:b/>
                        <w:szCs w:val="20"/>
                      </w:rPr>
                      <w:t>)</w:t>
                    </w:r>
                    <w:r w:rsidRPr="004C46C6">
                      <w:rPr>
                        <w:rFonts w:ascii="Calibri" w:hAnsi="Calibri"/>
                        <w:b/>
                        <w:szCs w:val="20"/>
                      </w:rPr>
                      <w:t xml:space="preserve"> dans la prise en charge du risque cardiovasculaire</w:t>
                    </w:r>
                  </w:p>
                  <w:p w14:paraId="01C7FE02" w14:textId="0A25691A" w:rsidR="00833532" w:rsidRPr="00A51FDD" w:rsidRDefault="00833532" w:rsidP="0098414F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334C7D">
      <w:rPr>
        <w:noProof/>
        <w:lang w:eastAsia="fr-CA"/>
      </w:rPr>
      <w:drawing>
        <wp:inline distT="0" distB="0" distL="0" distR="0" wp14:anchorId="7091E280" wp14:editId="702907DA">
          <wp:extent cx="1415945" cy="56023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939" cy="56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532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E85A7D" wp14:editId="23544D34">
              <wp:simplePos x="0" y="0"/>
              <wp:positionH relativeFrom="column">
                <wp:posOffset>5506396</wp:posOffset>
              </wp:positionH>
              <wp:positionV relativeFrom="paragraph">
                <wp:posOffset>485775</wp:posOffset>
              </wp:positionV>
              <wp:extent cx="74838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38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D8E75" w14:textId="6F8FBD76" w:rsidR="00833532" w:rsidRPr="00D169B8" w:rsidRDefault="00833532" w:rsidP="0083353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98414F">
                            <w:rPr>
                              <w:b/>
                              <w:sz w:val="18"/>
                              <w:szCs w:val="18"/>
                            </w:rPr>
                            <w:t>628005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85A7D" id="Zone de texte 20" o:spid="_x0000_s1027" type="#_x0000_t202" style="position:absolute;left:0;text-align:left;margin-left:433.55pt;margin-top:38.25pt;width:58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" filled="f" stroked="f" strokeweight=".5pt">
              <v:textbox>
                <w:txbxContent>
                  <w:p w14:paraId="292D8E75" w14:textId="6F8FBD76" w:rsidR="00833532" w:rsidRPr="00D169B8" w:rsidRDefault="00833532" w:rsidP="00833532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98414F">
                      <w:rPr>
                        <w:b/>
                        <w:sz w:val="18"/>
                        <w:szCs w:val="18"/>
                      </w:rPr>
                      <w:t>628005</w:t>
                    </w:r>
                  </w:p>
                </w:txbxContent>
              </v:textbox>
            </v:shape>
          </w:pict>
        </mc:Fallback>
      </mc:AlternateContent>
    </w:r>
    <w:r w:rsidR="007B2A1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6C5C" w14:textId="77777777" w:rsidR="00B61FB1" w:rsidRDefault="00B61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ebiB+PK7jNIGO0bULVGdhzuX8fzBb02SVUPzoTPyFZ0APsB4SYYfPGDPmjSzJ7tKvALlkXrdgDFjK8Qce9W5MA==" w:salt="QFTi1g63EVKZP//RYkI4a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11"/>
    <w:rsid w:val="0000764F"/>
    <w:rsid w:val="00010E1F"/>
    <w:rsid w:val="00011307"/>
    <w:rsid w:val="0001565D"/>
    <w:rsid w:val="000272E5"/>
    <w:rsid w:val="00037D56"/>
    <w:rsid w:val="0005372E"/>
    <w:rsid w:val="00053F3F"/>
    <w:rsid w:val="00056873"/>
    <w:rsid w:val="00060CB9"/>
    <w:rsid w:val="000635B0"/>
    <w:rsid w:val="00066F9B"/>
    <w:rsid w:val="0007335D"/>
    <w:rsid w:val="000743F9"/>
    <w:rsid w:val="00081829"/>
    <w:rsid w:val="000C653D"/>
    <w:rsid w:val="000D0711"/>
    <w:rsid w:val="000D5EBF"/>
    <w:rsid w:val="000E1FC4"/>
    <w:rsid w:val="00106D0C"/>
    <w:rsid w:val="00144426"/>
    <w:rsid w:val="00195337"/>
    <w:rsid w:val="001A51FF"/>
    <w:rsid w:val="001B627C"/>
    <w:rsid w:val="001C07CC"/>
    <w:rsid w:val="001D0223"/>
    <w:rsid w:val="001E0C7C"/>
    <w:rsid w:val="001E1159"/>
    <w:rsid w:val="00256FDA"/>
    <w:rsid w:val="002610B3"/>
    <w:rsid w:val="0026788D"/>
    <w:rsid w:val="00286292"/>
    <w:rsid w:val="00287423"/>
    <w:rsid w:val="002A0F34"/>
    <w:rsid w:val="002A20B9"/>
    <w:rsid w:val="002B03E7"/>
    <w:rsid w:val="002C645F"/>
    <w:rsid w:val="002D6B85"/>
    <w:rsid w:val="002E38B2"/>
    <w:rsid w:val="002E607B"/>
    <w:rsid w:val="0032182F"/>
    <w:rsid w:val="00334C7D"/>
    <w:rsid w:val="003673A6"/>
    <w:rsid w:val="00375D97"/>
    <w:rsid w:val="003C6D10"/>
    <w:rsid w:val="003E5ED4"/>
    <w:rsid w:val="00455014"/>
    <w:rsid w:val="00473F0E"/>
    <w:rsid w:val="00476AEE"/>
    <w:rsid w:val="00482065"/>
    <w:rsid w:val="00484625"/>
    <w:rsid w:val="004914F4"/>
    <w:rsid w:val="004A2C76"/>
    <w:rsid w:val="004D0C03"/>
    <w:rsid w:val="00500201"/>
    <w:rsid w:val="00500FF3"/>
    <w:rsid w:val="005173C9"/>
    <w:rsid w:val="00517F3F"/>
    <w:rsid w:val="005307E6"/>
    <w:rsid w:val="005411B5"/>
    <w:rsid w:val="0054664B"/>
    <w:rsid w:val="00580324"/>
    <w:rsid w:val="00582F52"/>
    <w:rsid w:val="00595042"/>
    <w:rsid w:val="005D69BF"/>
    <w:rsid w:val="005E725F"/>
    <w:rsid w:val="005F1699"/>
    <w:rsid w:val="006409EE"/>
    <w:rsid w:val="00644C8A"/>
    <w:rsid w:val="00652AA8"/>
    <w:rsid w:val="00682F40"/>
    <w:rsid w:val="006A6163"/>
    <w:rsid w:val="006A6868"/>
    <w:rsid w:val="006E06AA"/>
    <w:rsid w:val="00703CD7"/>
    <w:rsid w:val="00752258"/>
    <w:rsid w:val="00787453"/>
    <w:rsid w:val="00793EEE"/>
    <w:rsid w:val="007B2A11"/>
    <w:rsid w:val="007C1113"/>
    <w:rsid w:val="007C6670"/>
    <w:rsid w:val="007E335D"/>
    <w:rsid w:val="007F02E3"/>
    <w:rsid w:val="00832577"/>
    <w:rsid w:val="008325F0"/>
    <w:rsid w:val="00833532"/>
    <w:rsid w:val="00833DCC"/>
    <w:rsid w:val="00840A62"/>
    <w:rsid w:val="008475E9"/>
    <w:rsid w:val="008727CF"/>
    <w:rsid w:val="0088781F"/>
    <w:rsid w:val="008A2F05"/>
    <w:rsid w:val="008A6566"/>
    <w:rsid w:val="008B28E0"/>
    <w:rsid w:val="008D5952"/>
    <w:rsid w:val="008D67B9"/>
    <w:rsid w:val="008E0A08"/>
    <w:rsid w:val="008E1CFF"/>
    <w:rsid w:val="008E4333"/>
    <w:rsid w:val="008F6166"/>
    <w:rsid w:val="008F7947"/>
    <w:rsid w:val="00902097"/>
    <w:rsid w:val="00927D49"/>
    <w:rsid w:val="00934B9D"/>
    <w:rsid w:val="0094669F"/>
    <w:rsid w:val="00951348"/>
    <w:rsid w:val="0098414F"/>
    <w:rsid w:val="009845A5"/>
    <w:rsid w:val="009D371E"/>
    <w:rsid w:val="009F2869"/>
    <w:rsid w:val="00A12B85"/>
    <w:rsid w:val="00A1467E"/>
    <w:rsid w:val="00A21477"/>
    <w:rsid w:val="00A34FEB"/>
    <w:rsid w:val="00A36158"/>
    <w:rsid w:val="00A3792A"/>
    <w:rsid w:val="00A457AE"/>
    <w:rsid w:val="00A65233"/>
    <w:rsid w:val="00A91BF6"/>
    <w:rsid w:val="00AA49BA"/>
    <w:rsid w:val="00AA5100"/>
    <w:rsid w:val="00AC0013"/>
    <w:rsid w:val="00AC6D59"/>
    <w:rsid w:val="00AD3136"/>
    <w:rsid w:val="00AE7172"/>
    <w:rsid w:val="00B051EC"/>
    <w:rsid w:val="00B07608"/>
    <w:rsid w:val="00B27B3E"/>
    <w:rsid w:val="00B330DA"/>
    <w:rsid w:val="00B35171"/>
    <w:rsid w:val="00B577F9"/>
    <w:rsid w:val="00B61FB1"/>
    <w:rsid w:val="00B634D0"/>
    <w:rsid w:val="00B654D6"/>
    <w:rsid w:val="00B8132B"/>
    <w:rsid w:val="00BA1E55"/>
    <w:rsid w:val="00BA6FD1"/>
    <w:rsid w:val="00BA7CD3"/>
    <w:rsid w:val="00BC310D"/>
    <w:rsid w:val="00BC5C92"/>
    <w:rsid w:val="00BD2889"/>
    <w:rsid w:val="00BD454D"/>
    <w:rsid w:val="00C06677"/>
    <w:rsid w:val="00C171F3"/>
    <w:rsid w:val="00C37E58"/>
    <w:rsid w:val="00C67AEA"/>
    <w:rsid w:val="00C87148"/>
    <w:rsid w:val="00CA5084"/>
    <w:rsid w:val="00CC1B45"/>
    <w:rsid w:val="00CD38A6"/>
    <w:rsid w:val="00CF0075"/>
    <w:rsid w:val="00D06F31"/>
    <w:rsid w:val="00D535FA"/>
    <w:rsid w:val="00D56849"/>
    <w:rsid w:val="00D81305"/>
    <w:rsid w:val="00D90E50"/>
    <w:rsid w:val="00D94ED5"/>
    <w:rsid w:val="00DB2538"/>
    <w:rsid w:val="00DB6608"/>
    <w:rsid w:val="00DD19B2"/>
    <w:rsid w:val="00DD373C"/>
    <w:rsid w:val="00DE65F0"/>
    <w:rsid w:val="00DF520D"/>
    <w:rsid w:val="00DF5747"/>
    <w:rsid w:val="00E45D0F"/>
    <w:rsid w:val="00E46177"/>
    <w:rsid w:val="00E52A82"/>
    <w:rsid w:val="00E623BD"/>
    <w:rsid w:val="00E62493"/>
    <w:rsid w:val="00E63748"/>
    <w:rsid w:val="00E74BAF"/>
    <w:rsid w:val="00E75C99"/>
    <w:rsid w:val="00E84F0D"/>
    <w:rsid w:val="00E87C2E"/>
    <w:rsid w:val="00EA107F"/>
    <w:rsid w:val="00EF50C0"/>
    <w:rsid w:val="00F111AD"/>
    <w:rsid w:val="00F32C4C"/>
    <w:rsid w:val="00F54739"/>
    <w:rsid w:val="00F8074E"/>
    <w:rsid w:val="00FC6851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236BE2"/>
  <w15:docId w15:val="{B0748CC5-ABDB-4A17-A18E-51AB4693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1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A11"/>
  </w:style>
  <w:style w:type="paragraph" w:styleId="Pieddepage">
    <w:name w:val="footer"/>
    <w:basedOn w:val="Normal"/>
    <w:link w:val="Pieddepag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A11"/>
  </w:style>
  <w:style w:type="character" w:styleId="Appelnotedebasdep">
    <w:name w:val="footnote reference"/>
    <w:rsid w:val="001A51FF"/>
    <w:rPr>
      <w:rFonts w:ascii="Arial Narrow" w:hAnsi="Arial Narrow"/>
      <w:sz w:val="18"/>
      <w:vertAlign w:val="superscript"/>
    </w:rPr>
  </w:style>
  <w:style w:type="paragraph" w:customStyle="1" w:styleId="Texte">
    <w:name w:val="Texte"/>
    <w:basedOn w:val="Normal"/>
    <w:qFormat/>
    <w:rsid w:val="001A51FF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1A51FF"/>
    <w:pPr>
      <w:spacing w:after="0" w:line="240" w:lineRule="auto"/>
    </w:pPr>
    <w:rPr>
      <w:rFonts w:ascii="Arial Narrow" w:eastAsiaTheme="majorEastAsia" w:hAnsi="Arial Narrow" w:cstheme="majorBidi"/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51FF"/>
    <w:rPr>
      <w:rFonts w:ascii="Arial Narrow" w:eastAsiaTheme="majorEastAsia" w:hAnsi="Arial Narrow" w:cstheme="majorBidi"/>
      <w:sz w:val="16"/>
      <w:szCs w:val="24"/>
    </w:rPr>
  </w:style>
  <w:style w:type="table" w:styleId="Grilledutableau">
    <w:name w:val="Table Grid"/>
    <w:basedOn w:val="TableauNormal"/>
    <w:uiPriority w:val="39"/>
    <w:rsid w:val="0001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0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85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4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4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B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6677"/>
    <w:rPr>
      <w:color w:val="0563C1" w:themeColor="hyperlink"/>
      <w:u w:val="single"/>
    </w:rPr>
  </w:style>
  <w:style w:type="paragraph" w:customStyle="1" w:styleId="TitresansTM">
    <w:name w:val="Titre (sans TM)"/>
    <w:next w:val="Texte"/>
    <w:qFormat/>
    <w:rsid w:val="002D6B85"/>
    <w:pPr>
      <w:pBdr>
        <w:left w:val="single" w:sz="24" w:space="4" w:color="44546A" w:themeColor="text2"/>
        <w:bottom w:val="single" w:sz="12" w:space="1" w:color="44546A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44546A" w:themeColor="text2"/>
      <w:spacing w:val="20"/>
      <w:sz w:val="24"/>
      <w:szCs w:val="26"/>
    </w:rPr>
  </w:style>
  <w:style w:type="paragraph" w:customStyle="1" w:styleId="Default">
    <w:name w:val="Default"/>
    <w:rsid w:val="00455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3F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37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Grandtitre">
    <w:name w:val="Grand titre"/>
    <w:basedOn w:val="Normal"/>
    <w:qFormat/>
    <w:rsid w:val="00833532"/>
    <w:pPr>
      <w:spacing w:after="0" w:line="240" w:lineRule="auto"/>
      <w:jc w:val="center"/>
    </w:pPr>
    <w:rPr>
      <w:rFonts w:eastAsiaTheme="majorEastAsia" w:cstheme="majorBidi"/>
      <w:b/>
      <w:bCs/>
      <w:color w:val="44546A" w:themeColor="text2"/>
      <w:spacing w:val="20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AA4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CA2C2-0354-4715-B8A0-53D9627834E6}"/>
      </w:docPartPr>
      <w:docPartBody>
        <w:p w:rsidR="00000000" w:rsidRDefault="00F25EE8">
          <w:r w:rsidRPr="0094457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E8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5E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192F-23C6-48A0-83C9-344252B2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Robitaille</dc:creator>
  <cp:lastModifiedBy>Fabien Ferguson</cp:lastModifiedBy>
  <cp:revision>8</cp:revision>
  <cp:lastPrinted>2019-02-20T20:24:00Z</cp:lastPrinted>
  <dcterms:created xsi:type="dcterms:W3CDTF">2019-11-27T21:47:00Z</dcterms:created>
  <dcterms:modified xsi:type="dcterms:W3CDTF">2019-12-17T16:17:00Z</dcterms:modified>
</cp:coreProperties>
</file>