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903" w:rsidRPr="00590903" w:rsidRDefault="00590903" w:rsidP="00590903">
      <w:pPr>
        <w:pStyle w:val="NormalWeb"/>
        <w:rPr>
          <w:rStyle w:val="lev"/>
          <w:rFonts w:ascii="Segoe UI" w:hAnsi="Segoe UI" w:cs="Segoe UI"/>
          <w:i/>
          <w:sz w:val="21"/>
          <w:szCs w:val="21"/>
        </w:rPr>
      </w:pPr>
      <w:r w:rsidRPr="00590903">
        <w:rPr>
          <w:rStyle w:val="lev"/>
          <w:rFonts w:ascii="Segoe UI" w:hAnsi="Segoe UI" w:cs="Segoe UI"/>
          <w:i/>
          <w:sz w:val="21"/>
          <w:szCs w:val="21"/>
        </w:rPr>
        <w:t>Message gé</w:t>
      </w:r>
      <w:bookmarkStart w:id="0" w:name="_GoBack"/>
      <w:bookmarkEnd w:id="0"/>
      <w:r w:rsidRPr="00590903">
        <w:rPr>
          <w:rStyle w:val="lev"/>
          <w:rFonts w:ascii="Segoe UI" w:hAnsi="Segoe UI" w:cs="Segoe UI"/>
          <w:i/>
          <w:sz w:val="21"/>
          <w:szCs w:val="21"/>
        </w:rPr>
        <w:t>néral à utiliser au besoin (page Facebook ou autre)</w:t>
      </w:r>
      <w:r w:rsidRPr="00590903">
        <w:rPr>
          <w:rStyle w:val="lev"/>
          <w:rFonts w:ascii="Segoe UI" w:hAnsi="Segoe UI" w:cs="Segoe UI"/>
          <w:i/>
          <w:sz w:val="21"/>
          <w:szCs w:val="21"/>
        </w:rPr>
        <w:br/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Style w:val="lev"/>
          <w:rFonts w:ascii="Segoe UI" w:hAnsi="Segoe UI" w:cs="Segoe UI"/>
          <w:sz w:val="21"/>
          <w:szCs w:val="21"/>
        </w:rPr>
        <w:t>Nouveau système automatisé AXELLE</w:t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Vous êtes en attente d’un rendez-vous avec un médecin spécialiste depuis plus d’un an?</w:t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Le nouveau système automatisé des centres de répartition de demandes de services (CRDS), </w:t>
      </w:r>
      <w:r>
        <w:rPr>
          <w:rFonts w:ascii="Segoe UI" w:hAnsi="Segoe UI" w:cs="Segoe UI"/>
          <w:b/>
          <w:bCs/>
          <w:sz w:val="21"/>
          <w:szCs w:val="21"/>
        </w:rPr>
        <w:t>AXELLE</w:t>
      </w:r>
      <w:r>
        <w:rPr>
          <w:rFonts w:ascii="Segoe UI" w:hAnsi="Segoe UI" w:cs="Segoe UI"/>
          <w:sz w:val="21"/>
          <w:szCs w:val="21"/>
        </w:rPr>
        <w:t xml:space="preserve"> communiquera avec vous, par message texte ou par appel, pour un suivi au sujet de votre demande. </w:t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Aucune information personnelle ne sera demandée ni aucun lien cliquable ne sera envoyé par texto.</w:t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C’est simple, il suffira de suivre les étapes!</w:t>
      </w:r>
    </w:p>
    <w:p w:rsidR="00590903" w:rsidRDefault="00590903" w:rsidP="00590903">
      <w:pPr>
        <w:pStyle w:val="NormalWeb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Pour plus de détails :</w:t>
      </w:r>
      <w:r>
        <w:rPr>
          <w:rStyle w:val="lev"/>
          <w:rFonts w:ascii="Segoe UI" w:hAnsi="Segoe UI" w:cs="Segoe UI"/>
          <w:sz w:val="21"/>
          <w:szCs w:val="21"/>
        </w:rPr>
        <w:t xml:space="preserve"> </w:t>
      </w:r>
      <w:hyperlink r:id="rId4" w:tgtFrame="_blank" w:tooltip="https://bit.ly/43pzjva" w:history="1">
        <w:r>
          <w:rPr>
            <w:rStyle w:val="Lienhypertexte"/>
            <w:rFonts w:ascii="Segoe UI" w:hAnsi="Segoe UI" w:cs="Segoe UI"/>
            <w:sz w:val="21"/>
            <w:szCs w:val="21"/>
          </w:rPr>
          <w:t>https://bit.ly/43pZjVA</w:t>
        </w:r>
      </w:hyperlink>
    </w:p>
    <w:p w:rsidR="00DA2B58" w:rsidRDefault="00DA2B58"/>
    <w:sectPr w:rsidR="00DA2B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03"/>
    <w:rsid w:val="00590903"/>
    <w:rsid w:val="00DA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5630"/>
  <w15:chartTrackingRefBased/>
  <w15:docId w15:val="{5BE6012B-6ED7-477D-8B4F-F6AA8A29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lev">
    <w:name w:val="Strong"/>
    <w:basedOn w:val="Policepardfaut"/>
    <w:uiPriority w:val="22"/>
    <w:qFormat/>
    <w:rsid w:val="00590903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90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43pZjV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550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Robichaud (CIUSSSCN)</dc:creator>
  <cp:keywords/>
  <dc:description/>
  <cp:lastModifiedBy>Sabrina Robichaud (CIUSSSCN)</cp:lastModifiedBy>
  <cp:revision>1</cp:revision>
  <dcterms:created xsi:type="dcterms:W3CDTF">2023-04-14T16:23:00Z</dcterms:created>
  <dcterms:modified xsi:type="dcterms:W3CDTF">2023-04-14T16:25:00Z</dcterms:modified>
</cp:coreProperties>
</file>